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A2" w:rsidRDefault="00220AA2" w:rsidP="00220AA2">
      <w:r>
        <w:t xml:space="preserve">Country: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Crotia</w:t>
      </w:r>
      <w:proofErr w:type="spellEnd"/>
    </w:p>
    <w:p w:rsidR="00220AA2" w:rsidRDefault="00220AA2" w:rsidP="00220AA2">
      <w:proofErr w:type="spellStart"/>
      <w:r>
        <w:t>Committee</w:t>
      </w:r>
      <w:proofErr w:type="spellEnd"/>
      <w:r>
        <w:t>: UNWOMEN</w:t>
      </w:r>
    </w:p>
    <w:p w:rsidR="00220AA2" w:rsidRDefault="00220AA2" w:rsidP="00220AA2">
      <w:proofErr w:type="spellStart"/>
      <w:r>
        <w:t>Topic</w:t>
      </w:r>
      <w:proofErr w:type="spellEnd"/>
      <w:r>
        <w:t xml:space="preserve">: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in Afghanistan</w:t>
      </w:r>
      <w:bookmarkStart w:id="0" w:name="_GoBack"/>
      <w:bookmarkEnd w:id="0"/>
    </w:p>
    <w:p w:rsidR="00220AA2" w:rsidRDefault="00220AA2" w:rsidP="00220AA2"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upholding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advancing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.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aligns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belief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empowering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 is not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imperative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peace</w:t>
      </w:r>
      <w:proofErr w:type="spellEnd"/>
      <w:r>
        <w:t>.</w:t>
      </w:r>
    </w:p>
    <w:p w:rsidR="00220AA2" w:rsidRDefault="00220AA2" w:rsidP="00220AA2"/>
    <w:p w:rsidR="00220AA2" w:rsidRDefault="00220AA2" w:rsidP="00220AA2">
      <w:proofErr w:type="spellStart"/>
      <w:r>
        <w:t>Croatia</w:t>
      </w:r>
      <w:proofErr w:type="spellEnd"/>
      <w:r>
        <w:t xml:space="preserve">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empowerment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.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gender-based</w:t>
      </w:r>
      <w:proofErr w:type="spellEnd"/>
      <w:r>
        <w:t xml:space="preserve"> 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enacting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acknowledges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empowerment</w:t>
      </w:r>
      <w:proofErr w:type="spellEnd"/>
      <w:r>
        <w:t xml:space="preserve"> in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spheres</w:t>
      </w:r>
      <w:proofErr w:type="spellEnd"/>
      <w:r>
        <w:t xml:space="preserve"> of life.</w:t>
      </w:r>
    </w:p>
    <w:p w:rsidR="00220AA2" w:rsidRDefault="00220AA2" w:rsidP="00220AA2"/>
    <w:p w:rsidR="00220AA2" w:rsidRDefault="00220AA2" w:rsidP="00220AA2"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of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Croati</w:t>
      </w:r>
      <w:r>
        <w:t>a</w:t>
      </w:r>
      <w:proofErr w:type="spellEnd"/>
      <w:r>
        <w:t xml:space="preserve">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of:</w:t>
      </w:r>
    </w:p>
    <w:p w:rsidR="00220AA2" w:rsidRDefault="00220AA2" w:rsidP="00220AA2">
      <w:proofErr w:type="spellStart"/>
      <w:r>
        <w:t>Eliminating</w:t>
      </w:r>
      <w:proofErr w:type="spellEnd"/>
      <w:r>
        <w:t xml:space="preserve"> </w:t>
      </w:r>
      <w:proofErr w:type="spellStart"/>
      <w:r>
        <w:t>Gender-Based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: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advocates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,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harassment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trafficking</w:t>
      </w:r>
      <w:proofErr w:type="spellEnd"/>
      <w:r>
        <w:t xml:space="preserve">. </w:t>
      </w:r>
      <w:proofErr w:type="spellStart"/>
      <w:r>
        <w:t>Strengthening</w:t>
      </w:r>
      <w:proofErr w:type="spellEnd"/>
      <w:r>
        <w:t xml:space="preserve"> legal </w:t>
      </w:r>
      <w:proofErr w:type="spellStart"/>
      <w:r>
        <w:t>frameworks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survivors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steps</w:t>
      </w:r>
      <w:proofErr w:type="spellEnd"/>
      <w:r>
        <w:t>.</w:t>
      </w:r>
    </w:p>
    <w:p w:rsidR="00220AA2" w:rsidRDefault="00220AA2" w:rsidP="00220AA2"/>
    <w:p w:rsidR="00220AA2" w:rsidRDefault="00220AA2" w:rsidP="00220AA2">
      <w:proofErr w:type="spellStart"/>
      <w:r>
        <w:t>Economic</w:t>
      </w:r>
      <w:proofErr w:type="spellEnd"/>
      <w:r>
        <w:t xml:space="preserve"> Empowerment: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acknowledges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of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empowerment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.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pay,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, 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>.</w:t>
      </w:r>
    </w:p>
    <w:p w:rsidR="00220AA2" w:rsidRDefault="00220AA2" w:rsidP="00220AA2"/>
    <w:p w:rsidR="00220AA2" w:rsidRDefault="00220AA2" w:rsidP="00220AA2"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: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pivotal</w:t>
      </w:r>
      <w:proofErr w:type="spellEnd"/>
      <w:r>
        <w:t xml:space="preserve"> role of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in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empowerment</w:t>
      </w:r>
      <w:proofErr w:type="spellEnd"/>
      <w:r>
        <w:t xml:space="preserve">.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>.</w:t>
      </w:r>
    </w:p>
    <w:p w:rsidR="00220AA2" w:rsidRDefault="00220AA2" w:rsidP="00220AA2"/>
    <w:p w:rsidR="00220AA2" w:rsidRDefault="00220AA2" w:rsidP="00220AA2">
      <w:proofErr w:type="spellStart"/>
      <w:r>
        <w:t>Women's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: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encourages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at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in </w:t>
      </w:r>
      <w:proofErr w:type="spellStart"/>
      <w:r>
        <w:t>politics</w:t>
      </w:r>
      <w:proofErr w:type="spellEnd"/>
      <w:r>
        <w:t xml:space="preserve">, </w:t>
      </w:r>
      <w:proofErr w:type="spellStart"/>
      <w:r>
        <w:t>governance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life is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.</w:t>
      </w:r>
    </w:p>
    <w:p w:rsidR="00220AA2" w:rsidRDefault="00220AA2" w:rsidP="00220AA2"/>
    <w:p w:rsidR="00220AA2" w:rsidRDefault="00220AA2" w:rsidP="00220AA2">
      <w:proofErr w:type="spellStart"/>
      <w:r>
        <w:t>In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stands</w:t>
      </w:r>
      <w:proofErr w:type="spellEnd"/>
      <w:r>
        <w:t xml:space="preserve"> </w:t>
      </w:r>
      <w:proofErr w:type="spellStart"/>
      <w:r>
        <w:t>firm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advancing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. Collaboration, </w:t>
      </w:r>
      <w:proofErr w:type="spellStart"/>
      <w:r>
        <w:t>dialogue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concerted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indispensable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substantive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in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empowering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.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engaging</w:t>
      </w:r>
      <w:proofErr w:type="spellEnd"/>
      <w:r>
        <w:t xml:space="preserve"> in </w:t>
      </w:r>
      <w:proofErr w:type="spellStart"/>
      <w:r>
        <w:t>constructive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on a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scale</w:t>
      </w:r>
      <w:proofErr w:type="spellEnd"/>
      <w:r>
        <w:t>.</w:t>
      </w:r>
    </w:p>
    <w:p w:rsidR="00220AA2" w:rsidRDefault="00220AA2" w:rsidP="00220AA2"/>
    <w:p w:rsidR="00220AA2" w:rsidRDefault="00220AA2" w:rsidP="00220AA2"/>
    <w:p w:rsidR="000C1BEA" w:rsidRDefault="000C1BEA"/>
    <w:sectPr w:rsidR="000C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A2"/>
    <w:rsid w:val="000C1BEA"/>
    <w:rsid w:val="002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86C7"/>
  <w15:chartTrackingRefBased/>
  <w15:docId w15:val="{30D857E4-81D8-4519-9BE7-A72ED552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</dc:creator>
  <cp:keywords/>
  <dc:description/>
  <cp:lastModifiedBy>Kaan</cp:lastModifiedBy>
  <cp:revision>1</cp:revision>
  <dcterms:created xsi:type="dcterms:W3CDTF">2023-12-14T20:28:00Z</dcterms:created>
  <dcterms:modified xsi:type="dcterms:W3CDTF">2023-12-14T20:32:00Z</dcterms:modified>
</cp:coreProperties>
</file>