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DD82" w14:textId="70F93D70" w:rsidR="00CC03B0" w:rsidRPr="0094303B" w:rsidRDefault="00CC03B0" w:rsidP="00CC03B0">
      <w:pPr>
        <w:rPr>
          <w:sz w:val="24"/>
          <w:szCs w:val="24"/>
        </w:rPr>
      </w:pPr>
      <w:r w:rsidRPr="00CC03B0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49C814EB" wp14:editId="1BD75510">
            <wp:simplePos x="0" y="0"/>
            <wp:positionH relativeFrom="column">
              <wp:posOffset>4138930</wp:posOffset>
            </wp:positionH>
            <wp:positionV relativeFrom="paragraph">
              <wp:posOffset>-290195</wp:posOffset>
            </wp:positionV>
            <wp:extent cx="2076450" cy="1510030"/>
            <wp:effectExtent l="19050" t="0" r="0" b="0"/>
            <wp:wrapSquare wrapText="bothSides"/>
            <wp:docPr id="3" name="Resim 2" descr="C:\Users\HP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ndi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4303B">
        <w:rPr>
          <w:sz w:val="24"/>
          <w:szCs w:val="24"/>
        </w:rPr>
        <w:t>Committee:SPECPOL</w:t>
      </w:r>
      <w:proofErr w:type="spellEnd"/>
    </w:p>
    <w:p w14:paraId="75D090F3" w14:textId="77777777" w:rsidR="00CC03B0" w:rsidRPr="0094303B" w:rsidRDefault="00CC03B0" w:rsidP="00CC03B0">
      <w:pPr>
        <w:rPr>
          <w:sz w:val="24"/>
          <w:szCs w:val="24"/>
        </w:rPr>
      </w:pPr>
      <w:proofErr w:type="spellStart"/>
      <w:r w:rsidRPr="0094303B">
        <w:rPr>
          <w:sz w:val="24"/>
          <w:szCs w:val="24"/>
        </w:rPr>
        <w:t>Agenda</w:t>
      </w:r>
      <w:proofErr w:type="spellEnd"/>
      <w:r w:rsidRPr="0094303B">
        <w:rPr>
          <w:sz w:val="24"/>
          <w:szCs w:val="24"/>
        </w:rPr>
        <w:t>:</w:t>
      </w:r>
      <w:r w:rsidR="00DD3DE0" w:rsidRPr="00DD3DE0">
        <w:t xml:space="preserve"> </w:t>
      </w:r>
      <w:r w:rsidR="00095466">
        <w:t xml:space="preserve">Somali </w:t>
      </w:r>
      <w:proofErr w:type="spellStart"/>
      <w:r w:rsidR="00095466">
        <w:t>Çtışması</w:t>
      </w:r>
      <w:proofErr w:type="spellEnd"/>
      <w:r w:rsidR="00095466">
        <w:t>-Barışı Tesis Etme Ve Barışı Koruma Çabalarına Yönelik Çalışmlar</w:t>
      </w:r>
    </w:p>
    <w:p w14:paraId="5D55BA7A" w14:textId="77777777" w:rsidR="00CC03B0" w:rsidRDefault="00CC03B0" w:rsidP="00CC03B0">
      <w:pPr>
        <w:rPr>
          <w:sz w:val="24"/>
          <w:szCs w:val="24"/>
        </w:rPr>
      </w:pPr>
      <w:r w:rsidRPr="0094303B">
        <w:rPr>
          <w:sz w:val="24"/>
          <w:szCs w:val="24"/>
        </w:rPr>
        <w:t xml:space="preserve">Country: </w:t>
      </w:r>
      <w:proofErr w:type="spellStart"/>
      <w:r w:rsidRPr="0094303B">
        <w:rPr>
          <w:sz w:val="24"/>
          <w:szCs w:val="24"/>
        </w:rPr>
        <w:t>Kingdom</w:t>
      </w:r>
      <w:proofErr w:type="spellEnd"/>
      <w:r w:rsidRPr="0094303B">
        <w:rPr>
          <w:sz w:val="24"/>
          <w:szCs w:val="24"/>
        </w:rPr>
        <w:t xml:space="preserve"> of </w:t>
      </w:r>
      <w:proofErr w:type="spellStart"/>
      <w:r w:rsidRPr="0094303B">
        <w:rPr>
          <w:sz w:val="24"/>
          <w:szCs w:val="24"/>
        </w:rPr>
        <w:t>Denmark</w:t>
      </w:r>
      <w:proofErr w:type="spellEnd"/>
    </w:p>
    <w:p w14:paraId="3CDFD26E" w14:textId="77777777" w:rsidR="0094303B" w:rsidRDefault="0094303B" w:rsidP="00CC03B0">
      <w:pPr>
        <w:rPr>
          <w:sz w:val="24"/>
          <w:szCs w:val="24"/>
        </w:rPr>
      </w:pPr>
    </w:p>
    <w:p w14:paraId="623D3DBD" w14:textId="77777777" w:rsidR="00860E13" w:rsidRDefault="00860E13" w:rsidP="00CC03B0">
      <w:pPr>
        <w:rPr>
          <w:rFonts w:ascii="Arial" w:hAnsi="Arial" w:cs="Arial"/>
          <w:color w:val="262B2C"/>
          <w:shd w:val="clear" w:color="auto" w:fill="FFFFFF"/>
        </w:rPr>
      </w:pPr>
    </w:p>
    <w:p w14:paraId="70095556" w14:textId="11CC2CBF" w:rsidR="00881D34" w:rsidRDefault="00881D34" w:rsidP="00CC03B0">
      <w:pPr>
        <w:rPr>
          <w:rFonts w:ascii="Arial" w:hAnsi="Arial" w:cs="Arial"/>
          <w:color w:val="262B2C"/>
          <w:shd w:val="clear" w:color="auto" w:fill="FFFFFF"/>
        </w:rPr>
      </w:pPr>
      <w:proofErr w:type="spellStart"/>
      <w:r>
        <w:rPr>
          <w:rFonts w:ascii="Arial" w:hAnsi="Arial" w:cs="Arial"/>
          <w:color w:val="262B2C"/>
          <w:shd w:val="clear" w:color="auto" w:fill="FFFFFF"/>
        </w:rPr>
        <w:t>Officially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known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Kingdom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Denmark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”,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country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is a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Scandinavian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country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in North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America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bordering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Baltic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Sea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North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Sea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Most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Denmark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located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southernmost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Scandinavian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countries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, is on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Jylland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peninsula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Sweden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located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southwest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country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It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surrounded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by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Norway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Germany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south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island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Greenland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Faroe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Islands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, 90% of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glacial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belong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Denmark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country’s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form of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government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is a “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constitutional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monarchy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.”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It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has a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population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of 5,857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million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covers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a total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area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of 42,943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square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B2C"/>
          <w:shd w:val="clear" w:color="auto" w:fill="FFFFFF"/>
        </w:rPr>
        <w:t>kilometers</w:t>
      </w:r>
      <w:proofErr w:type="spellEnd"/>
      <w:r>
        <w:rPr>
          <w:rFonts w:ascii="Arial" w:hAnsi="Arial" w:cs="Arial"/>
          <w:color w:val="262B2C"/>
          <w:shd w:val="clear" w:color="auto" w:fill="FFFFFF"/>
        </w:rPr>
        <w:t>.</w:t>
      </w:r>
    </w:p>
    <w:p w14:paraId="433C9ECA" w14:textId="77777777" w:rsidR="00881D34" w:rsidRDefault="00881D34" w:rsidP="00CC03B0">
      <w:pPr>
        <w:rPr>
          <w:sz w:val="24"/>
          <w:szCs w:val="24"/>
        </w:rPr>
      </w:pPr>
    </w:p>
    <w:p w14:paraId="379D32A1" w14:textId="399E57B4" w:rsidR="00881D34" w:rsidRDefault="00881D34" w:rsidP="00CC03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Somalis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Denmark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immigrated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Somalia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outbreak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Somali </w:t>
      </w:r>
      <w:proofErr w:type="spellStart"/>
      <w:r>
        <w:rPr>
          <w:sz w:val="24"/>
          <w:szCs w:val="24"/>
        </w:rPr>
        <w:t>Civil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1995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2000. 11,832 of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Somali-</w:t>
      </w:r>
      <w:proofErr w:type="spellStart"/>
      <w:r>
        <w:rPr>
          <w:sz w:val="24"/>
          <w:szCs w:val="24"/>
        </w:rPr>
        <w:t>born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immigrants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9,372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descendants</w:t>
      </w:r>
      <w:proofErr w:type="spellEnd"/>
      <w:r>
        <w:rPr>
          <w:sz w:val="24"/>
          <w:szCs w:val="24"/>
        </w:rPr>
        <w:t xml:space="preserve"> of Somali-</w:t>
      </w:r>
      <w:proofErr w:type="spellStart"/>
      <w:r>
        <w:rPr>
          <w:sz w:val="24"/>
          <w:szCs w:val="24"/>
        </w:rPr>
        <w:t>born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. 8,852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Somali </w:t>
      </w:r>
      <w:proofErr w:type="spellStart"/>
      <w:r>
        <w:rPr>
          <w:sz w:val="24"/>
          <w:szCs w:val="24"/>
        </w:rPr>
        <w:t>nationals</w:t>
      </w:r>
      <w:proofErr w:type="spellEnd"/>
      <w:r>
        <w:rPr>
          <w:sz w:val="24"/>
          <w:szCs w:val="24"/>
        </w:rPr>
        <w:t xml:space="preserve">, of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4,730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men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4,122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Denmark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creating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common</w:t>
      </w:r>
      <w:proofErr w:type="spellEnd"/>
      <w:r>
        <w:rPr>
          <w:sz w:val="24"/>
          <w:szCs w:val="24"/>
        </w:rPr>
        <w:t xml:space="preserve"> set of </w:t>
      </w:r>
      <w:proofErr w:type="spellStart"/>
      <w:r>
        <w:rPr>
          <w:sz w:val="24"/>
          <w:szCs w:val="24"/>
        </w:rPr>
        <w:t>values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immigrant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population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assumption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weight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peacebuilding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small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groups</w:t>
      </w:r>
      <w:proofErr w:type="spellEnd"/>
      <w:r>
        <w:rPr>
          <w:sz w:val="24"/>
          <w:szCs w:val="24"/>
        </w:rPr>
        <w:t xml:space="preserve">, but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imply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subject</w:t>
      </w:r>
      <w:proofErr w:type="spellEnd"/>
      <w:r>
        <w:rPr>
          <w:sz w:val="24"/>
          <w:szCs w:val="24"/>
        </w:rPr>
        <w:t xml:space="preserve"> is not </w:t>
      </w:r>
      <w:proofErr w:type="spellStart"/>
      <w:r>
        <w:rPr>
          <w:sz w:val="24"/>
          <w:szCs w:val="24"/>
        </w:rPr>
        <w:t>worth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studying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arrived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refugees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</w:t>
      </w:r>
      <w:proofErr w:type="spellEnd"/>
      <w:r>
        <w:rPr>
          <w:sz w:val="24"/>
          <w:szCs w:val="24"/>
        </w:rPr>
        <w:t xml:space="preserve"> of 18 </w:t>
      </w:r>
      <w:proofErr w:type="spellStart"/>
      <w:r>
        <w:rPr>
          <w:sz w:val="24"/>
          <w:szCs w:val="24"/>
        </w:rPr>
        <w:t>must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participate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compulsory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three-year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integration</w:t>
      </w:r>
      <w:proofErr w:type="spellEnd"/>
      <w:r>
        <w:rPr>
          <w:sz w:val="24"/>
          <w:szCs w:val="24"/>
        </w:rPr>
        <w:t xml:space="preserve"> program”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values</w:t>
      </w:r>
      <w:proofErr w:type="spellEnd"/>
      <w:r>
        <w:rPr>
          <w:sz w:val="24"/>
          <w:szCs w:val="24"/>
        </w:rPr>
        <w:t xml:space="preserve">.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same</w:t>
      </w:r>
      <w:proofErr w:type="spellEnd"/>
      <w:r>
        <w:rPr>
          <w:sz w:val="24"/>
          <w:szCs w:val="24"/>
        </w:rPr>
        <w:t xml:space="preserve"> time,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tongue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immigrants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Somalis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fit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.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same</w:t>
      </w:r>
      <w:proofErr w:type="spellEnd"/>
      <w:r>
        <w:rPr>
          <w:sz w:val="24"/>
          <w:szCs w:val="24"/>
        </w:rPr>
        <w:t xml:space="preserve"> time, 80% of </w:t>
      </w:r>
      <w:proofErr w:type="spellStart"/>
      <w:r>
        <w:rPr>
          <w:sz w:val="24"/>
          <w:szCs w:val="24"/>
        </w:rPr>
        <w:t>Denmark-Somalia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housing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allowed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devise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policy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aimed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avoiding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culturally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secluded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Somalis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accommodation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asylum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seekers</w:t>
      </w:r>
      <w:proofErr w:type="spellEnd"/>
      <w:r>
        <w:rPr>
          <w:sz w:val="24"/>
          <w:szCs w:val="24"/>
        </w:rPr>
        <w:t>.</w:t>
      </w:r>
    </w:p>
    <w:p w14:paraId="6B5622AB" w14:textId="77777777" w:rsidR="00E351D1" w:rsidRDefault="00E351D1" w:rsidP="00CC03B0">
      <w:pPr>
        <w:rPr>
          <w:sz w:val="24"/>
          <w:szCs w:val="24"/>
        </w:rPr>
      </w:pPr>
    </w:p>
    <w:p w14:paraId="4AFF9370" w14:textId="0A9759A1" w:rsidR="000D1572" w:rsidRPr="00C45CA8" w:rsidRDefault="00881D34" w:rsidP="00CC03B0">
      <w:pPr>
        <w:rPr>
          <w:rFonts w:cstheme="minorHAnsi"/>
          <w:sz w:val="24"/>
          <w:szCs w:val="24"/>
        </w:rPr>
      </w:pPr>
      <w:proofErr w:type="spellStart"/>
      <w:r>
        <w:rPr>
          <w:sz w:val="24"/>
          <w:szCs w:val="24"/>
        </w:rPr>
        <w:t>Somalia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.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delegate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. As </w:t>
      </w:r>
      <w:proofErr w:type="spellStart"/>
      <w:r>
        <w:rPr>
          <w:sz w:val="24"/>
          <w:szCs w:val="24"/>
        </w:rPr>
        <w:t>part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peace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efforts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addition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focusing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reconciliation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leaders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directed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building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establishment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must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engage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Somalia</w:t>
      </w:r>
      <w:proofErr w:type="spellEnd"/>
      <w:r>
        <w:rPr>
          <w:sz w:val="24"/>
          <w:szCs w:val="24"/>
        </w:rPr>
        <w:t xml:space="preserve">, but </w:t>
      </w:r>
      <w:proofErr w:type="spellStart"/>
      <w:r>
        <w:rPr>
          <w:sz w:val="24"/>
          <w:szCs w:val="24"/>
        </w:rPr>
        <w:t>must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engagement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becomes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coordinated</w:t>
      </w:r>
      <w:proofErr w:type="spellEnd"/>
      <w:r>
        <w:rPr>
          <w:sz w:val="24"/>
          <w:szCs w:val="24"/>
        </w:rPr>
        <w:t>.</w:t>
      </w:r>
      <w:r w:rsidR="00CC03B0">
        <w:rPr>
          <w:sz w:val="24"/>
          <w:szCs w:val="24"/>
        </w:rPr>
        <w:br w:type="textWrapping" w:clear="all"/>
      </w:r>
    </w:p>
    <w:sectPr w:rsidR="000D1572" w:rsidRPr="00C45CA8" w:rsidSect="000D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36A6"/>
    <w:multiLevelType w:val="multilevel"/>
    <w:tmpl w:val="6FC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4177FC"/>
    <w:multiLevelType w:val="multilevel"/>
    <w:tmpl w:val="98F8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029562">
    <w:abstractNumId w:val="1"/>
  </w:num>
  <w:num w:numId="2" w16cid:durableId="154175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B0"/>
    <w:rsid w:val="00095466"/>
    <w:rsid w:val="000D1572"/>
    <w:rsid w:val="00196B2A"/>
    <w:rsid w:val="001A3968"/>
    <w:rsid w:val="001E479A"/>
    <w:rsid w:val="001F790C"/>
    <w:rsid w:val="0021026C"/>
    <w:rsid w:val="0030037C"/>
    <w:rsid w:val="00310EBB"/>
    <w:rsid w:val="003566D8"/>
    <w:rsid w:val="003871D0"/>
    <w:rsid w:val="004A307D"/>
    <w:rsid w:val="004D10AD"/>
    <w:rsid w:val="00603819"/>
    <w:rsid w:val="006D7D05"/>
    <w:rsid w:val="00773748"/>
    <w:rsid w:val="00780AD7"/>
    <w:rsid w:val="0079660F"/>
    <w:rsid w:val="007E7BEF"/>
    <w:rsid w:val="00860E13"/>
    <w:rsid w:val="00881D34"/>
    <w:rsid w:val="0094303B"/>
    <w:rsid w:val="009E5E5B"/>
    <w:rsid w:val="00A026D7"/>
    <w:rsid w:val="00A65388"/>
    <w:rsid w:val="00AA2776"/>
    <w:rsid w:val="00BC250E"/>
    <w:rsid w:val="00BE231B"/>
    <w:rsid w:val="00C45CA8"/>
    <w:rsid w:val="00C84FAE"/>
    <w:rsid w:val="00CC03B0"/>
    <w:rsid w:val="00D40F8B"/>
    <w:rsid w:val="00DD3DE0"/>
    <w:rsid w:val="00DD51B7"/>
    <w:rsid w:val="00E351D1"/>
    <w:rsid w:val="00EC5030"/>
    <w:rsid w:val="00FA40C5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7540"/>
  <w15:docId w15:val="{BF6C06EE-C648-AA4B-9D64-B90360D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3B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4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Elif Altun</cp:lastModifiedBy>
  <cp:revision>2</cp:revision>
  <dcterms:created xsi:type="dcterms:W3CDTF">2023-05-18T05:39:00Z</dcterms:created>
  <dcterms:modified xsi:type="dcterms:W3CDTF">2023-05-18T05:39:00Z</dcterms:modified>
</cp:coreProperties>
</file>