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A000F" w14:textId="1DE7687B" w:rsidR="000C4041" w:rsidRPr="000C4041" w:rsidRDefault="000C4041" w:rsidP="000C4041">
      <w:pPr>
        <w:pStyle w:val="KonuBal"/>
        <w:jc w:val="both"/>
        <w:rPr>
          <w:color w:val="auto"/>
          <w:sz w:val="24"/>
          <w:szCs w:val="24"/>
        </w:rPr>
      </w:pPr>
      <w:r w:rsidRPr="000C4041">
        <w:rPr>
          <w:color w:val="auto"/>
          <w:sz w:val="24"/>
          <w:szCs w:val="24"/>
        </w:rPr>
        <w:t xml:space="preserve">Delegation: </w:t>
      </w:r>
      <w:r>
        <w:rPr>
          <w:color w:val="auto"/>
          <w:sz w:val="24"/>
          <w:szCs w:val="24"/>
        </w:rPr>
        <w:t>south korea</w:t>
      </w:r>
    </w:p>
    <w:p w14:paraId="3A111BE9" w14:textId="519FFA91" w:rsidR="000C4041" w:rsidRPr="000C4041" w:rsidRDefault="000C4041" w:rsidP="000C4041">
      <w:pPr>
        <w:pStyle w:val="KonuBal"/>
        <w:jc w:val="both"/>
        <w:rPr>
          <w:color w:val="auto"/>
          <w:sz w:val="24"/>
          <w:szCs w:val="24"/>
        </w:rPr>
      </w:pPr>
      <w:r w:rsidRPr="000C4041">
        <w:rPr>
          <w:color w:val="auto"/>
          <w:sz w:val="24"/>
          <w:szCs w:val="24"/>
        </w:rPr>
        <w:t xml:space="preserve">Topic: </w:t>
      </w:r>
    </w:p>
    <w:p w14:paraId="3D689907" w14:textId="11590C2D" w:rsidR="000C4041" w:rsidRPr="000C4041" w:rsidRDefault="000C4041" w:rsidP="000C4041">
      <w:pPr>
        <w:pStyle w:val="KonuBal"/>
        <w:jc w:val="both"/>
        <w:rPr>
          <w:color w:val="auto"/>
          <w:sz w:val="24"/>
          <w:szCs w:val="24"/>
        </w:rPr>
      </w:pPr>
      <w:r w:rsidRPr="000C4041">
        <w:rPr>
          <w:color w:val="auto"/>
          <w:sz w:val="24"/>
          <w:szCs w:val="24"/>
        </w:rPr>
        <w:t xml:space="preserve">Delegate: </w:t>
      </w:r>
      <w:r>
        <w:rPr>
          <w:color w:val="auto"/>
          <w:sz w:val="24"/>
          <w:szCs w:val="24"/>
        </w:rPr>
        <w:t>EMİNE NİSANUR BÖLÜKBAŞI</w:t>
      </w:r>
    </w:p>
    <w:p w14:paraId="0DB68AE9" w14:textId="77777777" w:rsidR="000C4041" w:rsidRDefault="000C4041" w:rsidP="000C4041">
      <w:pPr>
        <w:jc w:val="both"/>
        <w:rPr>
          <w:sz w:val="24"/>
          <w:szCs w:val="24"/>
          <w:lang w:val="en-GB"/>
        </w:rPr>
      </w:pPr>
    </w:p>
    <w:p w14:paraId="0B737206" w14:textId="77777777" w:rsidR="000C4041" w:rsidRDefault="000C4041" w:rsidP="000C4041">
      <w:pPr>
        <w:jc w:val="both"/>
        <w:rPr>
          <w:sz w:val="24"/>
          <w:szCs w:val="24"/>
          <w:lang w:val="en-GB"/>
        </w:rPr>
      </w:pPr>
    </w:p>
    <w:p w14:paraId="25EB3C44" w14:textId="77777777" w:rsidR="000C4041" w:rsidRDefault="00A41F64" w:rsidP="000C4041">
      <w:pPr>
        <w:jc w:val="both"/>
        <w:rPr>
          <w:sz w:val="24"/>
          <w:szCs w:val="24"/>
          <w:lang w:val="en-GB"/>
        </w:rPr>
      </w:pPr>
      <w:r w:rsidRPr="000C4041">
        <w:rPr>
          <w:sz w:val="24"/>
          <w:szCs w:val="24"/>
          <w:lang w:val="en-GB"/>
        </w:rPr>
        <w:t xml:space="preserve">The subject of my country, South Korea, is the impact of private military security contractors on global security. Military security contractors are mercenaries who maintain a country's security and global security, armed or unarmed. Due to the division of Korea into two, only private soldiers in the south of Korea have an impact on global security. </w:t>
      </w:r>
    </w:p>
    <w:p w14:paraId="37BCA550" w14:textId="22BFAFDA" w:rsidR="00AB7E6B" w:rsidRDefault="00A41F64" w:rsidP="000C4041">
      <w:pPr>
        <w:jc w:val="both"/>
        <w:rPr>
          <w:sz w:val="24"/>
          <w:szCs w:val="24"/>
          <w:lang w:val="en-GB"/>
        </w:rPr>
      </w:pPr>
      <w:r w:rsidRPr="000C4041">
        <w:rPr>
          <w:sz w:val="24"/>
          <w:szCs w:val="24"/>
          <w:lang w:val="en-GB"/>
        </w:rPr>
        <w:t>After the Korean Wars, South Korea, which was a poorer country than African countries with an income of 60 dollars per capita in the 1950s, became an exemplary country in terms of economic and global success in the world, with its development plan adopted in the 1960s. It has grown continuously and has undergone significant political changes.</w:t>
      </w:r>
      <w:r w:rsidR="00BE0565" w:rsidRPr="000C4041">
        <w:rPr>
          <w:sz w:val="24"/>
          <w:szCs w:val="24"/>
          <w:lang w:val="en-GB"/>
        </w:rPr>
        <w:t xml:space="preserve"> South Korea, which had a defense-oriented and Korea-based foreign policy during the Cold War, introduced itself to the world with the slogan of "Global Korea" in the 21st century press.</w:t>
      </w:r>
      <w:r w:rsidR="007216FA" w:rsidRPr="000C4041">
        <w:rPr>
          <w:sz w:val="20"/>
          <w:szCs w:val="20"/>
          <w:lang w:val="en-GB"/>
        </w:rPr>
        <w:t xml:space="preserve"> </w:t>
      </w:r>
      <w:r w:rsidR="007216FA" w:rsidRPr="000C4041">
        <w:rPr>
          <w:sz w:val="24"/>
          <w:szCs w:val="24"/>
          <w:lang w:val="en-GB"/>
        </w:rPr>
        <w:t>Private military security contractors have aimed for South Korea's global security: ensuring security, enhancing South Korea's prestige, economic development, and public diplomacy.</w:t>
      </w:r>
    </w:p>
    <w:p w14:paraId="14BC1FFC" w14:textId="500396A1" w:rsidR="00B81BE0" w:rsidRPr="00B81BE0" w:rsidRDefault="00876643" w:rsidP="000C4041">
      <w:pPr>
        <w:jc w:val="both"/>
        <w:rPr>
          <w:sz w:val="24"/>
          <w:szCs w:val="24"/>
          <w:lang w:val="en-GB"/>
        </w:rPr>
      </w:pPr>
      <w:r w:rsidRPr="00876643">
        <w:rPr>
          <w:sz w:val="24"/>
          <w:szCs w:val="24"/>
          <w:lang w:val="en-GB"/>
        </w:rPr>
        <w:t>As a solution, the Montreux Document which sets out guidelines for the use of PMSCs in armed conflict and other situations was agreed.</w:t>
      </w:r>
    </w:p>
    <w:p w14:paraId="5E673507" w14:textId="06699AE7" w:rsidR="00AB7E6B" w:rsidRPr="000C4041" w:rsidRDefault="00AB7E6B" w:rsidP="000C4041">
      <w:pPr>
        <w:jc w:val="both"/>
        <w:rPr>
          <w:sz w:val="24"/>
          <w:szCs w:val="24"/>
          <w:lang w:val="en-GB"/>
        </w:rPr>
      </w:pPr>
      <w:r w:rsidRPr="000C4041">
        <w:rPr>
          <w:sz w:val="24"/>
          <w:szCs w:val="24"/>
          <w:lang w:val="en-GB"/>
        </w:rPr>
        <w:t xml:space="preserve">South Korea has determined as its basic security policy to ensure peace and stability in the Korean peninsula, to protect the safety and welfare of the people, and to increase the international effectiveness and reputation of the country. </w:t>
      </w:r>
      <w:r w:rsidR="009A53D2" w:rsidRPr="000C4041">
        <w:rPr>
          <w:sz w:val="24"/>
          <w:szCs w:val="24"/>
          <w:lang w:val="en-GB"/>
        </w:rPr>
        <w:t>While developing this policy, it aims to develop a strategic partnership with the USA and China, to follow an independent foreign policy, to increase regional and global cooperation and to increase its effectiveness and prestige as a soft power.</w:t>
      </w:r>
      <w:r w:rsidR="005B6612" w:rsidRPr="000C4041">
        <w:rPr>
          <w:sz w:val="20"/>
          <w:szCs w:val="20"/>
          <w:lang w:val="en-GB"/>
        </w:rPr>
        <w:t xml:space="preserve"> </w:t>
      </w:r>
      <w:r w:rsidR="005B6612" w:rsidRPr="000C4041">
        <w:rPr>
          <w:sz w:val="24"/>
          <w:szCs w:val="24"/>
          <w:lang w:val="en-GB"/>
        </w:rPr>
        <w:t>Reducing dependence on PMSCs: Finally, some experts have argued that the best solution to the challenges posed by PMSCs is to reduce dependence on them altogether. This may include measures such as increasing investment in the traditional military and law enforcement, supporting the development of strong and effective government institutions, and promoting peaceful conflict resolution and diplomacy.</w:t>
      </w:r>
    </w:p>
    <w:p w14:paraId="05A5DFB0" w14:textId="3D0B6B0C" w:rsidR="00A41F64" w:rsidRPr="000C4041" w:rsidRDefault="00A41F64" w:rsidP="000C4041">
      <w:pPr>
        <w:jc w:val="both"/>
        <w:rPr>
          <w:sz w:val="24"/>
          <w:szCs w:val="24"/>
          <w:lang w:val="en-GB"/>
        </w:rPr>
      </w:pPr>
    </w:p>
    <w:p w14:paraId="03F8D9C5" w14:textId="47830D7F" w:rsidR="00A6608F" w:rsidRPr="000C4041" w:rsidRDefault="00A6608F" w:rsidP="000C4041">
      <w:pPr>
        <w:jc w:val="both"/>
        <w:rPr>
          <w:sz w:val="20"/>
          <w:szCs w:val="20"/>
          <w:lang w:val="en-GB"/>
        </w:rPr>
      </w:pPr>
    </w:p>
    <w:sectPr w:rsidR="00A6608F" w:rsidRPr="000C40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C18"/>
    <w:rsid w:val="00040004"/>
    <w:rsid w:val="000C4041"/>
    <w:rsid w:val="005B6612"/>
    <w:rsid w:val="007216FA"/>
    <w:rsid w:val="00876643"/>
    <w:rsid w:val="009A53D2"/>
    <w:rsid w:val="00A41F64"/>
    <w:rsid w:val="00A6608F"/>
    <w:rsid w:val="00AB7E6B"/>
    <w:rsid w:val="00B81BE0"/>
    <w:rsid w:val="00BE0565"/>
    <w:rsid w:val="00C67C1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8EBAF"/>
  <w15:chartTrackingRefBased/>
  <w15:docId w15:val="{EFBCA994-F7D5-41C0-A904-82E927C0C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1F6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uiPriority w:val="2"/>
    <w:unhideWhenUsed/>
    <w:qFormat/>
    <w:rsid w:val="000C4041"/>
    <w:pPr>
      <w:pBdr>
        <w:left w:val="single" w:sz="48" w:space="10" w:color="000000" w:themeColor="text1"/>
      </w:pBdr>
      <w:spacing w:before="240" w:after="0" w:line="288" w:lineRule="auto"/>
      <w:contextualSpacing/>
    </w:pPr>
    <w:rPr>
      <w:rFonts w:asciiTheme="majorHAnsi" w:eastAsiaTheme="majorEastAsia" w:hAnsiTheme="majorHAnsi" w:cstheme="majorBidi"/>
      <w:caps/>
      <w:color w:val="ED7D31" w:themeColor="accent2"/>
      <w:spacing w:val="6"/>
      <w:kern w:val="0"/>
      <w:sz w:val="54"/>
      <w:szCs w:val="56"/>
      <w:lang w:val="en-US" w:eastAsia="ja-JP"/>
      <w14:ligatures w14:val="none"/>
    </w:rPr>
  </w:style>
  <w:style w:type="character" w:customStyle="1" w:styleId="KonuBalChar">
    <w:name w:val="Konu Başlığı Char"/>
    <w:basedOn w:val="VarsaylanParagrafYazTipi"/>
    <w:link w:val="KonuBal"/>
    <w:uiPriority w:val="2"/>
    <w:rsid w:val="000C4041"/>
    <w:rPr>
      <w:rFonts w:asciiTheme="majorHAnsi" w:eastAsiaTheme="majorEastAsia" w:hAnsiTheme="majorHAnsi" w:cstheme="majorBidi"/>
      <w:caps/>
      <w:color w:val="ED7D31" w:themeColor="accent2"/>
      <w:spacing w:val="6"/>
      <w:kern w:val="0"/>
      <w:sz w:val="54"/>
      <w:szCs w:val="56"/>
      <w:lang w:val="en-US"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322</Words>
  <Characters>1836</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 BÖLÜKBAŞI</dc:creator>
  <cp:keywords/>
  <dc:description/>
  <cp:lastModifiedBy>nisa b</cp:lastModifiedBy>
  <cp:revision>2</cp:revision>
  <dcterms:created xsi:type="dcterms:W3CDTF">2023-05-26T07:04:00Z</dcterms:created>
  <dcterms:modified xsi:type="dcterms:W3CDTF">2023-05-26T07:04:00Z</dcterms:modified>
</cp:coreProperties>
</file>