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8104" w14:textId="1DEC268E" w:rsidR="007A4557" w:rsidRDefault="001C02CE">
      <w:pPr>
        <w:pStyle w:val="p2"/>
        <w:rPr>
          <w:rFonts w:ascii="Helvetica Neue" w:eastAsia="Times New Roman" w:hAnsi="Helvetica Neue"/>
          <w:b/>
          <w:bCs/>
          <w:color w:val="040C28"/>
          <w:sz w:val="30"/>
          <w:szCs w:val="30"/>
        </w:rPr>
      </w:pPr>
      <w:r w:rsidRPr="008A73F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5C8F368" wp14:editId="7C4F91E5">
            <wp:simplePos x="0" y="0"/>
            <wp:positionH relativeFrom="column">
              <wp:posOffset>3775722</wp:posOffset>
            </wp:positionH>
            <wp:positionV relativeFrom="paragraph">
              <wp:posOffset>187134</wp:posOffset>
            </wp:positionV>
            <wp:extent cx="1989166" cy="1326988"/>
            <wp:effectExtent l="0" t="0" r="5080" b="0"/>
            <wp:wrapTopAndBottom/>
            <wp:docPr id="3482254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54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9694" cy="132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3FB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>T</w:t>
      </w:r>
      <w:r w:rsidR="008A73FB" w:rsidRPr="008A73FB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>he French Republic</w:t>
      </w:r>
    </w:p>
    <w:p w14:paraId="335A8E64" w14:textId="0E80DECB" w:rsidR="008A73FB" w:rsidRDefault="008A73FB">
      <w:pPr>
        <w:pStyle w:val="p2"/>
        <w:rPr>
          <w:rFonts w:ascii="Helvetica Neue" w:eastAsia="Times New Roman" w:hAnsi="Helvetica Neue"/>
          <w:color w:val="040C28"/>
          <w:sz w:val="30"/>
          <w:szCs w:val="30"/>
        </w:rPr>
      </w:pPr>
      <w:r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>Gener</w:t>
      </w:r>
      <w:r w:rsidR="007B3162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 xml:space="preserve">al </w:t>
      </w:r>
      <w:r w:rsidR="007B3162" w:rsidRPr="009D48E0">
        <w:rPr>
          <w:rFonts w:asciiTheme="minorHAnsi" w:eastAsia="Times New Roman" w:hAnsiTheme="minorHAnsi"/>
          <w:b/>
          <w:bCs/>
          <w:color w:val="040C28"/>
          <w:sz w:val="30"/>
          <w:szCs w:val="30"/>
        </w:rPr>
        <w:t>Assembly</w:t>
      </w:r>
      <w:r w:rsidR="007B3162">
        <w:rPr>
          <w:rFonts w:asciiTheme="minorHAnsi" w:eastAsia="Times New Roman" w:hAnsiTheme="minorHAnsi"/>
          <w:b/>
          <w:bCs/>
          <w:color w:val="040C28"/>
          <w:sz w:val="30"/>
          <w:szCs w:val="30"/>
        </w:rPr>
        <w:t xml:space="preserve"> </w:t>
      </w:r>
      <w:proofErr w:type="spellStart"/>
      <w:r w:rsidR="007B3162">
        <w:rPr>
          <w:rFonts w:asciiTheme="minorHAnsi" w:eastAsia="Times New Roman" w:hAnsiTheme="minorHAnsi"/>
          <w:b/>
          <w:bCs/>
          <w:color w:val="040C28"/>
          <w:sz w:val="30"/>
          <w:szCs w:val="30"/>
        </w:rPr>
        <w:t>3th</w:t>
      </w:r>
      <w:proofErr w:type="spellEnd"/>
      <w:r w:rsidR="007B3162">
        <w:rPr>
          <w:rFonts w:asciiTheme="minorHAnsi" w:eastAsia="Times New Roman" w:hAnsiTheme="minorHAnsi"/>
          <w:b/>
          <w:bCs/>
          <w:color w:val="040C28"/>
          <w:sz w:val="30"/>
          <w:szCs w:val="30"/>
        </w:rPr>
        <w:t xml:space="preserve"> Committee </w:t>
      </w:r>
      <w:r w:rsidR="00663CD2">
        <w:rPr>
          <w:rFonts w:asciiTheme="minorHAnsi" w:eastAsia="Times New Roman" w:hAnsiTheme="minorHAnsi"/>
          <w:b/>
          <w:bCs/>
          <w:color w:val="040C28"/>
          <w:sz w:val="30"/>
          <w:szCs w:val="30"/>
        </w:rPr>
        <w:t>SOCHUM (</w:t>
      </w:r>
      <w:r w:rsidR="00654F81" w:rsidRPr="009D48E0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 xml:space="preserve">Social, </w:t>
      </w:r>
      <w:proofErr w:type="spellStart"/>
      <w:r w:rsidR="00654F81" w:rsidRPr="009D48E0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>Cultural</w:t>
      </w:r>
      <w:proofErr w:type="spellEnd"/>
      <w:r w:rsidR="00654F81" w:rsidRPr="009D48E0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 xml:space="preserve">, &amp; </w:t>
      </w:r>
      <w:proofErr w:type="spellStart"/>
      <w:r w:rsidR="00654F81" w:rsidRPr="009D48E0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>Humanitarian</w:t>
      </w:r>
      <w:proofErr w:type="spellEnd"/>
      <w:r w:rsidR="00654F81" w:rsidRPr="009D48E0">
        <w:rPr>
          <w:rFonts w:ascii="Helvetica Neue" w:eastAsia="Times New Roman" w:hAnsi="Helvetica Neue"/>
          <w:b/>
          <w:bCs/>
          <w:color w:val="040C28"/>
          <w:sz w:val="30"/>
          <w:szCs w:val="30"/>
        </w:rPr>
        <w:t xml:space="preserve"> Committee</w:t>
      </w:r>
      <w:r w:rsidR="009D48E0">
        <w:rPr>
          <w:rFonts w:ascii="Helvetica Neue" w:eastAsia="Times New Roman" w:hAnsi="Helvetica Neue"/>
          <w:color w:val="040C28"/>
          <w:sz w:val="30"/>
          <w:szCs w:val="30"/>
        </w:rPr>
        <w:t>)</w:t>
      </w:r>
    </w:p>
    <w:p w14:paraId="08349B7B" w14:textId="77777777" w:rsidR="009D48E0" w:rsidRPr="008A73FB" w:rsidRDefault="009D48E0">
      <w:pPr>
        <w:pStyle w:val="p2"/>
        <w:rPr>
          <w:b/>
          <w:bCs/>
        </w:rPr>
      </w:pPr>
    </w:p>
    <w:p w14:paraId="6BCC4A38" w14:textId="77777777" w:rsidR="007A4557" w:rsidRDefault="007A4557">
      <w:pPr>
        <w:pStyle w:val="p1"/>
      </w:pPr>
      <w:r>
        <w:rPr>
          <w:rStyle w:val="s1"/>
        </w:rPr>
        <w:t xml:space="preserve">As a </w:t>
      </w:r>
      <w:proofErr w:type="spellStart"/>
      <w:r>
        <w:rPr>
          <w:rStyle w:val="s1"/>
        </w:rPr>
        <w:t>representative</w:t>
      </w:r>
      <w:proofErr w:type="spellEnd"/>
      <w:r>
        <w:rPr>
          <w:rStyle w:val="s1"/>
        </w:rPr>
        <w:t xml:space="preserve"> of France, I would like to express our </w:t>
      </w:r>
      <w:proofErr w:type="spellStart"/>
      <w:r>
        <w:rPr>
          <w:rStyle w:val="s1"/>
        </w:rPr>
        <w:t>deep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concern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regarding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current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condition</w:t>
      </w:r>
      <w:proofErr w:type="spellEnd"/>
      <w:r>
        <w:rPr>
          <w:rStyle w:val="s1"/>
        </w:rPr>
        <w:t xml:space="preserve"> of press </w:t>
      </w:r>
      <w:proofErr w:type="spellStart"/>
      <w:r>
        <w:rPr>
          <w:rStyle w:val="s1"/>
        </w:rPr>
        <w:t>freedom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globally</w:t>
      </w:r>
      <w:proofErr w:type="spellEnd"/>
      <w:r>
        <w:rPr>
          <w:rStyle w:val="s1"/>
        </w:rPr>
        <w:t xml:space="preserve">. From Gaza to Ukraine we </w:t>
      </w:r>
      <w:proofErr w:type="spellStart"/>
      <w:r>
        <w:rPr>
          <w:rStyle w:val="s1"/>
        </w:rPr>
        <w:t>witness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journalists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facing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threats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imprisonment</w:t>
      </w:r>
      <w:proofErr w:type="spellEnd"/>
      <w:r>
        <w:rPr>
          <w:rStyle w:val="s1"/>
        </w:rPr>
        <w:t xml:space="preserve">, and in the </w:t>
      </w:r>
      <w:proofErr w:type="spellStart"/>
      <w:r>
        <w:rPr>
          <w:rStyle w:val="s1"/>
        </w:rPr>
        <w:t>most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tragic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cases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loss</w:t>
      </w:r>
      <w:proofErr w:type="spellEnd"/>
      <w:r>
        <w:rPr>
          <w:rStyle w:val="s1"/>
        </w:rPr>
        <w:t xml:space="preserve"> of life, </w:t>
      </w:r>
      <w:proofErr w:type="spellStart"/>
      <w:r>
        <w:rPr>
          <w:rStyle w:val="s1"/>
        </w:rPr>
        <w:t>just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tell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truth</w:t>
      </w:r>
      <w:proofErr w:type="spellEnd"/>
      <w:r>
        <w:rPr>
          <w:rStyle w:val="s1"/>
        </w:rPr>
        <w:t xml:space="preserve">, be the </w:t>
      </w:r>
      <w:proofErr w:type="spellStart"/>
      <w:r>
        <w:rPr>
          <w:rStyle w:val="s1"/>
        </w:rPr>
        <w:t>voices</w:t>
      </w:r>
      <w:proofErr w:type="spellEnd"/>
      <w:r>
        <w:rPr>
          <w:rStyle w:val="s1"/>
        </w:rPr>
        <w:t xml:space="preserve"> of the </w:t>
      </w:r>
      <w:proofErr w:type="spellStart"/>
      <w:r>
        <w:rPr>
          <w:rStyle w:val="s1"/>
        </w:rPr>
        <w:t>locals</w:t>
      </w:r>
      <w:proofErr w:type="spellEnd"/>
      <w:r>
        <w:rPr>
          <w:rStyle w:val="s1"/>
        </w:rPr>
        <w:t xml:space="preserve">, and </w:t>
      </w:r>
      <w:proofErr w:type="spellStart"/>
      <w:r>
        <w:rPr>
          <w:rStyle w:val="s1"/>
        </w:rPr>
        <w:t>tell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their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story</w:t>
      </w:r>
      <w:proofErr w:type="spellEnd"/>
      <w:r>
        <w:rPr>
          <w:rStyle w:val="s1"/>
        </w:rPr>
        <w:t xml:space="preserve"> worldwide </w:t>
      </w:r>
      <w:proofErr w:type="spellStart"/>
      <w:r>
        <w:rPr>
          <w:rStyle w:val="s1"/>
        </w:rPr>
        <w:t>also</w:t>
      </w:r>
      <w:proofErr w:type="spellEnd"/>
      <w:r>
        <w:rPr>
          <w:rStyle w:val="s1"/>
        </w:rPr>
        <w:t xml:space="preserve"> by </w:t>
      </w:r>
      <w:proofErr w:type="spellStart"/>
      <w:r>
        <w:rPr>
          <w:rStyle w:val="s1"/>
        </w:rPr>
        <w:t>showing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devastating</w:t>
      </w:r>
      <w:proofErr w:type="spellEnd"/>
      <w:r>
        <w:rPr>
          <w:rStyle w:val="s1"/>
        </w:rPr>
        <w:t xml:space="preserve"> impact of war. In </w:t>
      </w:r>
      <w:proofErr w:type="spellStart"/>
      <w:r>
        <w:rPr>
          <w:rStyle w:val="s1"/>
        </w:rPr>
        <w:t>conflict</w:t>
      </w:r>
      <w:proofErr w:type="spellEnd"/>
      <w:r>
        <w:rPr>
          <w:rStyle w:val="s1"/>
        </w:rPr>
        <w:t xml:space="preserve"> zones, the </w:t>
      </w:r>
      <w:proofErr w:type="spellStart"/>
      <w:r>
        <w:rPr>
          <w:rStyle w:val="s1"/>
        </w:rPr>
        <w:t>freedom</w:t>
      </w:r>
      <w:proofErr w:type="spellEnd"/>
      <w:r>
        <w:rPr>
          <w:rStyle w:val="s1"/>
        </w:rPr>
        <w:t xml:space="preserve"> of the press is not </w:t>
      </w:r>
      <w:proofErr w:type="spellStart"/>
      <w:r>
        <w:rPr>
          <w:rStyle w:val="s1"/>
        </w:rPr>
        <w:t>simply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under</w:t>
      </w:r>
      <w:proofErr w:type="spellEnd"/>
      <w:r>
        <w:rPr>
          <w:rStyle w:val="s1"/>
        </w:rPr>
        <w:t xml:space="preserve"> pressure; it is </w:t>
      </w:r>
      <w:proofErr w:type="spellStart"/>
      <w:r>
        <w:rPr>
          <w:rStyle w:val="s1"/>
        </w:rPr>
        <w:t>indeed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under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blocking</w:t>
      </w:r>
      <w:proofErr w:type="spellEnd"/>
      <w:r>
        <w:rPr>
          <w:rStyle w:val="s1"/>
        </w:rPr>
        <w:t xml:space="preserve">. France </w:t>
      </w:r>
      <w:proofErr w:type="spellStart"/>
      <w:r>
        <w:rPr>
          <w:rStyle w:val="s1"/>
        </w:rPr>
        <w:t>firmly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believes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journalism</w:t>
      </w:r>
      <w:proofErr w:type="spellEnd"/>
      <w:r>
        <w:rPr>
          <w:rStyle w:val="s1"/>
        </w:rPr>
        <w:t xml:space="preserve"> is not a </w:t>
      </w:r>
      <w:proofErr w:type="spellStart"/>
      <w:r>
        <w:rPr>
          <w:rStyle w:val="s1"/>
        </w:rPr>
        <w:t>crime</w:t>
      </w:r>
      <w:proofErr w:type="spellEnd"/>
      <w:r>
        <w:rPr>
          <w:rStyle w:val="s1"/>
        </w:rPr>
        <w:t xml:space="preserve"> and that no </w:t>
      </w:r>
      <w:proofErr w:type="spellStart"/>
      <w:r>
        <w:rPr>
          <w:rStyle w:val="s1"/>
        </w:rPr>
        <w:t>individual</w:t>
      </w:r>
      <w:proofErr w:type="spellEnd"/>
      <w:r>
        <w:rPr>
          <w:rStyle w:val="s1"/>
        </w:rPr>
        <w:t xml:space="preserve"> should be </w:t>
      </w:r>
      <w:proofErr w:type="spellStart"/>
      <w:r>
        <w:rPr>
          <w:rStyle w:val="s1"/>
        </w:rPr>
        <w:t>silenced</w:t>
      </w:r>
      <w:proofErr w:type="spellEnd"/>
      <w:r>
        <w:rPr>
          <w:rStyle w:val="s1"/>
        </w:rPr>
        <w:t xml:space="preserve"> for </w:t>
      </w:r>
      <w:proofErr w:type="spellStart"/>
      <w:r>
        <w:rPr>
          <w:rStyle w:val="s1"/>
        </w:rPr>
        <w:t>reporting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facts</w:t>
      </w:r>
      <w:proofErr w:type="spellEnd"/>
      <w:r>
        <w:rPr>
          <w:rStyle w:val="s1"/>
        </w:rPr>
        <w:t xml:space="preserve"> information and stories </w:t>
      </w:r>
      <w:proofErr w:type="spellStart"/>
      <w:r>
        <w:rPr>
          <w:rStyle w:val="s1"/>
        </w:rPr>
        <w:t>which</w:t>
      </w:r>
      <w:proofErr w:type="spellEnd"/>
      <w:r>
        <w:rPr>
          <w:rStyle w:val="s1"/>
        </w:rPr>
        <w:t xml:space="preserve"> is </w:t>
      </w:r>
      <w:proofErr w:type="spellStart"/>
      <w:r>
        <w:rPr>
          <w:rStyle w:val="s1"/>
        </w:rPr>
        <w:t>waiting</w:t>
      </w:r>
      <w:proofErr w:type="spellEnd"/>
      <w:r>
        <w:rPr>
          <w:rStyle w:val="s1"/>
        </w:rPr>
        <w:t xml:space="preserve"> to be </w:t>
      </w:r>
      <w:proofErr w:type="spellStart"/>
      <w:r>
        <w:rPr>
          <w:rStyle w:val="s1"/>
        </w:rPr>
        <w:t>heared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deeply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understandt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around</w:t>
      </w:r>
      <w:proofErr w:type="spellEnd"/>
      <w:r>
        <w:rPr>
          <w:rStyle w:val="s1"/>
        </w:rPr>
        <w:t xml:space="preserve"> the world.</w:t>
      </w:r>
    </w:p>
    <w:p w14:paraId="17484965" w14:textId="77777777" w:rsidR="007A4557" w:rsidRDefault="007A4557">
      <w:pPr>
        <w:pStyle w:val="p2"/>
      </w:pPr>
    </w:p>
    <w:p w14:paraId="4B3475B1" w14:textId="77777777" w:rsidR="007A4557" w:rsidRDefault="007A4557">
      <w:pPr>
        <w:pStyle w:val="p1"/>
      </w:pPr>
      <w:r>
        <w:rPr>
          <w:rStyle w:val="s1"/>
        </w:rPr>
        <w:t xml:space="preserve">As a </w:t>
      </w:r>
      <w:proofErr w:type="spellStart"/>
      <w:r>
        <w:rPr>
          <w:rStyle w:val="s1"/>
        </w:rPr>
        <w:t>nation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believes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basic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principles</w:t>
      </w:r>
      <w:proofErr w:type="spellEnd"/>
      <w:r>
        <w:rPr>
          <w:rStyle w:val="s1"/>
        </w:rPr>
        <w:t xml:space="preserve"> of human </w:t>
      </w:r>
      <w:proofErr w:type="spellStart"/>
      <w:r>
        <w:rPr>
          <w:rStyle w:val="s1"/>
        </w:rPr>
        <w:t>rights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freedom</w:t>
      </w:r>
      <w:proofErr w:type="spellEnd"/>
      <w:r>
        <w:rPr>
          <w:rStyle w:val="s1"/>
        </w:rPr>
        <w:t xml:space="preserve">, France </w:t>
      </w:r>
      <w:proofErr w:type="spellStart"/>
      <w:r>
        <w:rPr>
          <w:rStyle w:val="s1"/>
        </w:rPr>
        <w:t>recognizes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safeguarding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journalists</w:t>
      </w:r>
      <w:proofErr w:type="spellEnd"/>
      <w:r>
        <w:rPr>
          <w:rStyle w:val="s1"/>
        </w:rPr>
        <w:t xml:space="preserve"> is not only a national </w:t>
      </w:r>
      <w:proofErr w:type="spellStart"/>
      <w:r>
        <w:rPr>
          <w:rStyle w:val="s1"/>
        </w:rPr>
        <w:t>priority</w:t>
      </w:r>
      <w:proofErr w:type="spellEnd"/>
      <w:r>
        <w:rPr>
          <w:rStyle w:val="s1"/>
        </w:rPr>
        <w:t xml:space="preserve"> but a shared </w:t>
      </w:r>
      <w:proofErr w:type="spellStart"/>
      <w:r>
        <w:rPr>
          <w:rStyle w:val="s1"/>
        </w:rPr>
        <w:t>responsibility</w:t>
      </w:r>
      <w:proofErr w:type="spellEnd"/>
      <w:r>
        <w:rPr>
          <w:rStyle w:val="s1"/>
        </w:rPr>
        <w:t xml:space="preserve"> worldwide in </w:t>
      </w:r>
      <w:proofErr w:type="spellStart"/>
      <w:r>
        <w:rPr>
          <w:rStyle w:val="s1"/>
        </w:rPr>
        <w:t>order</w:t>
      </w:r>
      <w:proofErr w:type="spellEnd"/>
      <w:r>
        <w:rPr>
          <w:rStyle w:val="s1"/>
        </w:rPr>
        <w:t xml:space="preserve"> the provide the </w:t>
      </w:r>
      <w:proofErr w:type="spellStart"/>
      <w:r>
        <w:rPr>
          <w:rStyle w:val="s1"/>
        </w:rPr>
        <w:t>safety</w:t>
      </w:r>
      <w:proofErr w:type="spellEnd"/>
      <w:r>
        <w:rPr>
          <w:rStyle w:val="s1"/>
        </w:rPr>
        <w:t xml:space="preserve"> of the </w:t>
      </w:r>
      <w:proofErr w:type="spellStart"/>
      <w:r>
        <w:rPr>
          <w:rStyle w:val="s1"/>
        </w:rPr>
        <w:t>journalists</w:t>
      </w:r>
      <w:proofErr w:type="spellEnd"/>
      <w:r>
        <w:rPr>
          <w:rStyle w:val="s1"/>
        </w:rPr>
        <w:t xml:space="preserve"> as UN we all </w:t>
      </w:r>
      <w:proofErr w:type="spellStart"/>
      <w:r>
        <w:rPr>
          <w:rStyle w:val="s1"/>
        </w:rPr>
        <w:t>need</w:t>
      </w:r>
      <w:proofErr w:type="spellEnd"/>
      <w:r>
        <w:rPr>
          <w:rStyle w:val="s1"/>
        </w:rPr>
        <w:t xml:space="preserve"> to </w:t>
      </w:r>
      <w:proofErr w:type="spellStart"/>
      <w:r>
        <w:rPr>
          <w:rStyle w:val="s1"/>
        </w:rPr>
        <w:t>cooperate</w:t>
      </w:r>
      <w:proofErr w:type="spellEnd"/>
      <w:r>
        <w:rPr>
          <w:rStyle w:val="s1"/>
        </w:rPr>
        <w:t xml:space="preserve">. We are </w:t>
      </w:r>
      <w:proofErr w:type="spellStart"/>
      <w:r>
        <w:rPr>
          <w:rStyle w:val="s1"/>
        </w:rPr>
        <w:t>committed</w:t>
      </w:r>
      <w:proofErr w:type="spellEnd"/>
      <w:r>
        <w:rPr>
          <w:rStyle w:val="s1"/>
        </w:rPr>
        <w:t xml:space="preserve"> to supporting international </w:t>
      </w:r>
      <w:proofErr w:type="spellStart"/>
      <w:r>
        <w:rPr>
          <w:rStyle w:val="s1"/>
        </w:rPr>
        <w:t>initiatives</w:t>
      </w:r>
      <w:proofErr w:type="spellEnd"/>
      <w:r>
        <w:rPr>
          <w:rStyle w:val="s1"/>
        </w:rPr>
        <w:t xml:space="preserve"> such as the UN Plan of </w:t>
      </w:r>
      <w:proofErr w:type="spellStart"/>
      <w:r>
        <w:rPr>
          <w:rStyle w:val="s1"/>
        </w:rPr>
        <w:t>Action</w:t>
      </w:r>
      <w:proofErr w:type="spellEnd"/>
      <w:r>
        <w:rPr>
          <w:rStyle w:val="s1"/>
        </w:rPr>
        <w:t xml:space="preserve"> on the </w:t>
      </w:r>
      <w:proofErr w:type="spellStart"/>
      <w:r>
        <w:rPr>
          <w:rStyle w:val="s1"/>
        </w:rPr>
        <w:t>Safety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Journalists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collaborating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closely</w:t>
      </w:r>
      <w:proofErr w:type="spellEnd"/>
      <w:r>
        <w:rPr>
          <w:rStyle w:val="s1"/>
        </w:rPr>
        <w:t xml:space="preserve"> with </w:t>
      </w:r>
      <w:proofErr w:type="spellStart"/>
      <w:r>
        <w:rPr>
          <w:rStyle w:val="s1"/>
        </w:rPr>
        <w:t>esteemed</w:t>
      </w:r>
      <w:proofErr w:type="spellEnd"/>
      <w:r>
        <w:rPr>
          <w:rStyle w:val="s1"/>
        </w:rPr>
        <w:t xml:space="preserve"> organizations such as UNESCO and </w:t>
      </w:r>
      <w:proofErr w:type="spellStart"/>
      <w:r>
        <w:rPr>
          <w:rStyle w:val="s1"/>
        </w:rPr>
        <w:t>Reporters</w:t>
      </w:r>
      <w:proofErr w:type="spellEnd"/>
      <w:r>
        <w:rPr>
          <w:rStyle w:val="s1"/>
        </w:rPr>
        <w:t xml:space="preserve"> Without Borders.</w:t>
      </w:r>
    </w:p>
    <w:p w14:paraId="3693E483" w14:textId="77777777" w:rsidR="007A4557" w:rsidRDefault="007A4557">
      <w:pPr>
        <w:pStyle w:val="p2"/>
      </w:pPr>
    </w:p>
    <w:p w14:paraId="62B24DEE" w14:textId="77777777" w:rsidR="007A4557" w:rsidRDefault="007A4557">
      <w:pPr>
        <w:pStyle w:val="p2"/>
      </w:pPr>
    </w:p>
    <w:p w14:paraId="6D648338" w14:textId="77777777" w:rsidR="007A4557" w:rsidRDefault="007A4557">
      <w:pPr>
        <w:pStyle w:val="p1"/>
      </w:pPr>
      <w:r>
        <w:rPr>
          <w:rStyle w:val="s1"/>
        </w:rPr>
        <w:t xml:space="preserve">We </w:t>
      </w:r>
      <w:proofErr w:type="spellStart"/>
      <w:r>
        <w:rPr>
          <w:rStyle w:val="s1"/>
        </w:rPr>
        <w:t>propose</w:t>
      </w:r>
      <w:proofErr w:type="spellEnd"/>
      <w:r>
        <w:rPr>
          <w:rStyle w:val="s1"/>
        </w:rPr>
        <w:t xml:space="preserve"> more </w:t>
      </w:r>
      <w:proofErr w:type="spellStart"/>
      <w:r>
        <w:rPr>
          <w:rStyle w:val="s1"/>
        </w:rPr>
        <w:t>training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also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also</w:t>
      </w:r>
      <w:proofErr w:type="spellEnd"/>
      <w:r>
        <w:rPr>
          <w:rStyle w:val="s1"/>
        </w:rPr>
        <w:t xml:space="preserve"> we </w:t>
      </w:r>
      <w:proofErr w:type="spellStart"/>
      <w:r>
        <w:rPr>
          <w:rStyle w:val="s1"/>
        </w:rPr>
        <w:t>believe</w:t>
      </w:r>
      <w:proofErr w:type="spellEnd"/>
      <w:r>
        <w:rPr>
          <w:rStyle w:val="s1"/>
        </w:rPr>
        <w:t xml:space="preserve"> that for </w:t>
      </w:r>
      <w:proofErr w:type="spellStart"/>
      <w:r>
        <w:rPr>
          <w:rStyle w:val="s1"/>
        </w:rPr>
        <w:t>those</w:t>
      </w:r>
      <w:proofErr w:type="spellEnd"/>
      <w:r>
        <w:rPr>
          <w:rStyle w:val="s1"/>
        </w:rPr>
        <w:t xml:space="preserve"> who </w:t>
      </w:r>
      <w:proofErr w:type="spellStart"/>
      <w:r>
        <w:rPr>
          <w:rStyle w:val="s1"/>
        </w:rPr>
        <w:t>harm</w:t>
      </w:r>
      <w:proofErr w:type="spellEnd"/>
      <w:r>
        <w:rPr>
          <w:rStyle w:val="s1"/>
        </w:rPr>
        <w:t xml:space="preserve"> or silence </w:t>
      </w:r>
      <w:proofErr w:type="spellStart"/>
      <w:r>
        <w:rPr>
          <w:rStyle w:val="s1"/>
        </w:rPr>
        <w:t>reporters</w:t>
      </w:r>
      <w:proofErr w:type="spellEnd"/>
      <w:r>
        <w:rPr>
          <w:rStyle w:val="s1"/>
        </w:rPr>
        <w:t xml:space="preserve"> needs to be </w:t>
      </w:r>
      <w:proofErr w:type="spellStart"/>
      <w:r>
        <w:rPr>
          <w:rStyle w:val="s1"/>
        </w:rPr>
        <w:t>punished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stronger.Dear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delegates</w:t>
      </w:r>
      <w:proofErr w:type="spellEnd"/>
      <w:r>
        <w:rPr>
          <w:rStyle w:val="s1"/>
        </w:rPr>
        <w:t xml:space="preserve"> we </w:t>
      </w:r>
      <w:proofErr w:type="spellStart"/>
      <w:r>
        <w:rPr>
          <w:rStyle w:val="s1"/>
        </w:rPr>
        <w:t>must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cooperate</w:t>
      </w:r>
      <w:proofErr w:type="spellEnd"/>
      <w:r>
        <w:rPr>
          <w:rStyle w:val="s1"/>
        </w:rPr>
        <w:t xml:space="preserve"> to solve this </w:t>
      </w:r>
      <w:proofErr w:type="spellStart"/>
      <w:r>
        <w:rPr>
          <w:rStyle w:val="s1"/>
        </w:rPr>
        <w:t>small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ongoing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issue</w:t>
      </w:r>
      <w:proofErr w:type="spellEnd"/>
      <w:r>
        <w:rPr>
          <w:rStyle w:val="s1"/>
        </w:rPr>
        <w:t xml:space="preserve"> we </w:t>
      </w:r>
      <w:proofErr w:type="spellStart"/>
      <w:r>
        <w:rPr>
          <w:rStyle w:val="s1"/>
        </w:rPr>
        <w:t>must</w:t>
      </w:r>
      <w:proofErr w:type="spellEnd"/>
      <w:r>
        <w:rPr>
          <w:rStyle w:val="s1"/>
        </w:rPr>
        <w:t xml:space="preserve"> not </w:t>
      </w:r>
      <w:proofErr w:type="spellStart"/>
      <w:r>
        <w:rPr>
          <w:rStyle w:val="s1"/>
        </w:rPr>
        <w:t>forget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reporters</w:t>
      </w:r>
      <w:proofErr w:type="spellEnd"/>
      <w:r>
        <w:rPr>
          <w:rStyle w:val="s1"/>
        </w:rPr>
        <w:t xml:space="preserve"> are human </w:t>
      </w:r>
      <w:proofErr w:type="spellStart"/>
      <w:r>
        <w:rPr>
          <w:rStyle w:val="s1"/>
        </w:rPr>
        <w:t>because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they</w:t>
      </w:r>
      <w:proofErr w:type="spellEnd"/>
      <w:r>
        <w:rPr>
          <w:rStyle w:val="s1"/>
        </w:rPr>
        <w:t xml:space="preserve"> have a </w:t>
      </w:r>
      <w:proofErr w:type="spellStart"/>
      <w:r>
        <w:rPr>
          <w:rStyle w:val="s1"/>
        </w:rPr>
        <w:t>family</w:t>
      </w:r>
      <w:proofErr w:type="spellEnd"/>
      <w:r>
        <w:rPr>
          <w:rStyle w:val="s1"/>
        </w:rPr>
        <w:t xml:space="preserve"> , a life </w:t>
      </w:r>
      <w:proofErr w:type="spellStart"/>
      <w:r>
        <w:rPr>
          <w:rStyle w:val="s1"/>
        </w:rPr>
        <w:t>whether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they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work</w:t>
      </w:r>
      <w:proofErr w:type="spellEnd"/>
      <w:r>
        <w:rPr>
          <w:rStyle w:val="s1"/>
        </w:rPr>
        <w:t xml:space="preserve"> on hard </w:t>
      </w:r>
      <w:proofErr w:type="spellStart"/>
      <w:r>
        <w:rPr>
          <w:rStyle w:val="s1"/>
        </w:rPr>
        <w:t>conditions</w:t>
      </w:r>
      <w:proofErr w:type="spellEnd"/>
      <w:r>
        <w:rPr>
          <w:rStyle w:val="s1"/>
        </w:rPr>
        <w:t xml:space="preserve"> or not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it‘s our </w:t>
      </w:r>
      <w:proofErr w:type="spellStart"/>
      <w:r>
        <w:rPr>
          <w:rStyle w:val="s1"/>
        </w:rPr>
        <w:t>job</w:t>
      </w:r>
      <w:proofErr w:type="spellEnd"/>
      <w:r>
        <w:rPr>
          <w:rStyle w:val="s1"/>
        </w:rPr>
        <w:t xml:space="preserve"> to prevent them from this </w:t>
      </w:r>
      <w:proofErr w:type="spellStart"/>
      <w:r>
        <w:rPr>
          <w:rStyle w:val="s1"/>
        </w:rPr>
        <w:t>brutal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devastating</w:t>
      </w:r>
      <w:proofErr w:type="spellEnd"/>
      <w:r>
        <w:rPr>
          <w:rStyle w:val="s1"/>
        </w:rPr>
        <w:t xml:space="preserve"> world.we call all nations to </w:t>
      </w:r>
      <w:proofErr w:type="spellStart"/>
      <w:r>
        <w:rPr>
          <w:rStyle w:val="s1"/>
        </w:rPr>
        <w:t>cooperate</w:t>
      </w:r>
      <w:proofErr w:type="spellEnd"/>
      <w:r>
        <w:rPr>
          <w:rStyle w:val="s1"/>
        </w:rPr>
        <w:t>.</w:t>
      </w:r>
    </w:p>
    <w:p w14:paraId="440ADA6E" w14:textId="77777777" w:rsidR="007A4557" w:rsidRDefault="007A4557">
      <w:pPr>
        <w:pStyle w:val="p2"/>
      </w:pPr>
    </w:p>
    <w:p w14:paraId="00A5CAE5" w14:textId="77777777" w:rsidR="000D658B" w:rsidRDefault="000D658B"/>
    <w:p w14:paraId="0CBC7127" w14:textId="77777777" w:rsidR="00BE29B1" w:rsidRDefault="00946CD3" w:rsidP="00BE29B1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  <w:hyperlink r:id="rId6" w:history="1">
        <w:r w:rsidRPr="00946CD3">
          <w:rPr>
            <w:rStyle w:val="Kpr"/>
            <w:rFonts w:ascii="Times New Roman" w:hAnsi="Times New Roman" w:cs="Times New Roman"/>
            <w:kern w:val="0"/>
            <w14:ligatures w14:val="none"/>
          </w:rPr>
          <w:t>https://cpj.org/europe/ukraine/</w:t>
        </w:r>
      </w:hyperlink>
    </w:p>
    <w:p w14:paraId="60D26F1C" w14:textId="4AB8CE1E" w:rsidR="00BE29B1" w:rsidRDefault="00BE29B1" w:rsidP="00BE29B1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  <w:hyperlink r:id="rId7" w:history="1">
        <w:r w:rsidRPr="00BE29B1">
          <w:rPr>
            <w:rStyle w:val="Kpr"/>
            <w:rFonts w:ascii="Times New Roman" w:hAnsi="Times New Roman" w:cs="Times New Roman"/>
            <w:kern w:val="0"/>
            <w14:ligatures w14:val="none"/>
          </w:rPr>
          <w:t>https://rsf.org/en/index</w:t>
        </w:r>
      </w:hyperlink>
    </w:p>
    <w:p w14:paraId="47F7B32D" w14:textId="77777777" w:rsidR="00E36168" w:rsidRDefault="00E36168" w:rsidP="00BE29B1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</w:p>
    <w:p w14:paraId="6CA1638E" w14:textId="1A12E95C" w:rsidR="00E36168" w:rsidRDefault="00E36168" w:rsidP="00E36168">
      <w:pPr>
        <w:spacing w:before="100" w:beforeAutospacing="1" w:after="100" w:afterAutospacing="1" w:line="240" w:lineRule="auto"/>
        <w:divId w:val="575211696"/>
        <w:rPr>
          <w:rFonts w:ascii="Times New Roman" w:hAnsi="Times New Roman" w:cs="Times New Roman"/>
          <w:kern w:val="0"/>
          <w14:ligatures w14:val="none"/>
        </w:rPr>
      </w:pPr>
    </w:p>
    <w:p w14:paraId="1FBD856D" w14:textId="77777777" w:rsidR="00BE29B1" w:rsidRPr="00BE29B1" w:rsidRDefault="00BE29B1" w:rsidP="00BE29B1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</w:p>
    <w:p w14:paraId="2C3DE63A" w14:textId="77777777" w:rsidR="00BE29B1" w:rsidRDefault="00BE29B1" w:rsidP="00946CD3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</w:p>
    <w:p w14:paraId="7E90D958" w14:textId="77777777" w:rsidR="00946CD3" w:rsidRPr="00946CD3" w:rsidRDefault="00946CD3" w:rsidP="00946CD3">
      <w:pPr>
        <w:spacing w:before="100" w:beforeAutospacing="1" w:after="100" w:afterAutospacing="1" w:line="240" w:lineRule="auto"/>
        <w:ind w:left="720"/>
        <w:divId w:val="575211696"/>
        <w:rPr>
          <w:rFonts w:ascii="Times New Roman" w:hAnsi="Times New Roman" w:cs="Times New Roman"/>
          <w:kern w:val="0"/>
          <w14:ligatures w14:val="none"/>
        </w:rPr>
      </w:pPr>
    </w:p>
    <w:p w14:paraId="2C756FF6" w14:textId="77777777" w:rsidR="00946CD3" w:rsidRDefault="00946CD3"/>
    <w:p w14:paraId="462E0AB0" w14:textId="77777777" w:rsidR="00946CD3" w:rsidRDefault="00946CD3"/>
    <w:sectPr w:rsidR="0094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2B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C5A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970678">
    <w:abstractNumId w:val="1"/>
  </w:num>
  <w:num w:numId="2" w16cid:durableId="6169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8B"/>
    <w:rsid w:val="000D658B"/>
    <w:rsid w:val="000E1906"/>
    <w:rsid w:val="001C02CE"/>
    <w:rsid w:val="001E5505"/>
    <w:rsid w:val="002163CC"/>
    <w:rsid w:val="00246D68"/>
    <w:rsid w:val="004B4436"/>
    <w:rsid w:val="00654F81"/>
    <w:rsid w:val="00663CD2"/>
    <w:rsid w:val="007A4557"/>
    <w:rsid w:val="007B3162"/>
    <w:rsid w:val="008A73FB"/>
    <w:rsid w:val="00946CD3"/>
    <w:rsid w:val="009D48E0"/>
    <w:rsid w:val="009E19B3"/>
    <w:rsid w:val="00B64B71"/>
    <w:rsid w:val="00BE29B1"/>
    <w:rsid w:val="00E24DB8"/>
    <w:rsid w:val="00E36168"/>
    <w:rsid w:val="00E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3F754"/>
  <w15:chartTrackingRefBased/>
  <w15:docId w15:val="{D4784991-122B-4E4F-B253-B3E32BD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6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6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6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6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6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6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6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6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6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658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658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65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65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65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65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6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6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6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65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65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658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658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658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0D658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0D658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0D658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VarsaylanParagrafYazTipi"/>
    <w:rsid w:val="000D658B"/>
  </w:style>
  <w:style w:type="character" w:styleId="Kpr">
    <w:name w:val="Hyperlink"/>
    <w:basedOn w:val="VarsaylanParagrafYazTipi"/>
    <w:uiPriority w:val="99"/>
    <w:unhideWhenUsed/>
    <w:rsid w:val="00946C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f.org/e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j.org/europe/ukra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Polen Çiçek</dc:creator>
  <cp:keywords/>
  <dc:description/>
  <cp:lastModifiedBy>Polen Çiçek</cp:lastModifiedBy>
  <cp:revision>2</cp:revision>
  <dcterms:created xsi:type="dcterms:W3CDTF">2025-04-17T19:22:00Z</dcterms:created>
  <dcterms:modified xsi:type="dcterms:W3CDTF">2025-04-17T19:22:00Z</dcterms:modified>
</cp:coreProperties>
</file>