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451C" w14:textId="77777777" w:rsidR="00AA6F38" w:rsidRPr="00AA6F38" w:rsidRDefault="00AA6F38" w:rsidP="00AA6F38">
      <w:pPr>
        <w:rPr>
          <w:i/>
        </w:rPr>
      </w:pPr>
      <w:r w:rsidRPr="00AA6F38">
        <w:rPr>
          <w:b/>
          <w:i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94CCC02" wp14:editId="423B66AE">
            <wp:simplePos x="0" y="0"/>
            <wp:positionH relativeFrom="margin">
              <wp:posOffset>3723640</wp:posOffset>
            </wp:positionH>
            <wp:positionV relativeFrom="margin">
              <wp:posOffset>-93980</wp:posOffset>
            </wp:positionV>
            <wp:extent cx="2359660" cy="1242060"/>
            <wp:effectExtent l="0" t="0" r="2540" b="2540"/>
            <wp:wrapSquare wrapText="bothSides"/>
            <wp:docPr id="2" name="Resim 2" descr="/Users/kullanici/Desktop/US_flag_51_star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ullanici/Desktop/US_flag_51_stars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6F38">
        <w:rPr>
          <w:b/>
        </w:rPr>
        <w:t>COMMITTEE:</w:t>
      </w:r>
      <w:r>
        <w:t xml:space="preserve"> </w:t>
      </w:r>
      <w:r w:rsidRPr="00AA6F38">
        <w:rPr>
          <w:i/>
        </w:rPr>
        <w:t xml:space="preserve">United Nations </w:t>
      </w:r>
      <w:proofErr w:type="spellStart"/>
      <w:r w:rsidRPr="00AA6F38">
        <w:rPr>
          <w:i/>
        </w:rPr>
        <w:t>Social</w:t>
      </w:r>
      <w:proofErr w:type="spellEnd"/>
      <w:r w:rsidRPr="00AA6F38">
        <w:rPr>
          <w:i/>
        </w:rPr>
        <w:t xml:space="preserve"> </w:t>
      </w:r>
      <w:proofErr w:type="spellStart"/>
      <w:r w:rsidRPr="00AA6F38">
        <w:rPr>
          <w:i/>
        </w:rPr>
        <w:t>Cultural</w:t>
      </w:r>
      <w:proofErr w:type="spellEnd"/>
      <w:r w:rsidRPr="00AA6F38">
        <w:rPr>
          <w:i/>
        </w:rPr>
        <w:t xml:space="preserve"> </w:t>
      </w:r>
      <w:proofErr w:type="spellStart"/>
      <w:r w:rsidRPr="00AA6F38">
        <w:rPr>
          <w:i/>
        </w:rPr>
        <w:t>and</w:t>
      </w:r>
      <w:proofErr w:type="spellEnd"/>
    </w:p>
    <w:p w14:paraId="59BB2002" w14:textId="77777777" w:rsidR="0040158B" w:rsidRPr="00AA6F38" w:rsidRDefault="00AA6F38" w:rsidP="00AA6F38">
      <w:pPr>
        <w:rPr>
          <w:i/>
        </w:rPr>
      </w:pPr>
      <w:r w:rsidRPr="00AA6F38">
        <w:rPr>
          <w:i/>
        </w:rPr>
        <w:t xml:space="preserve"> </w:t>
      </w:r>
      <w:proofErr w:type="spellStart"/>
      <w:r w:rsidRPr="00AA6F38">
        <w:rPr>
          <w:i/>
        </w:rPr>
        <w:t>Humanitarian</w:t>
      </w:r>
      <w:proofErr w:type="spellEnd"/>
      <w:r w:rsidRPr="00AA6F38">
        <w:rPr>
          <w:i/>
        </w:rPr>
        <w:t xml:space="preserve"> </w:t>
      </w:r>
      <w:proofErr w:type="spellStart"/>
      <w:r w:rsidRPr="00AA6F38">
        <w:rPr>
          <w:i/>
        </w:rPr>
        <w:t>Committee</w:t>
      </w:r>
      <w:proofErr w:type="spellEnd"/>
      <w:r w:rsidRPr="00AA6F38">
        <w:rPr>
          <w:i/>
        </w:rPr>
        <w:t xml:space="preserve"> (SOCHUM)</w:t>
      </w:r>
    </w:p>
    <w:p w14:paraId="7AC7C896" w14:textId="77777777" w:rsidR="00AA6F38" w:rsidRDefault="00AA6F38" w:rsidP="00AA6F38"/>
    <w:p w14:paraId="5D6716DB" w14:textId="77777777" w:rsidR="00AA6F38" w:rsidRPr="00AA6F38" w:rsidRDefault="00AA6F38" w:rsidP="00AA6F38">
      <w:pPr>
        <w:rPr>
          <w:i/>
        </w:rPr>
      </w:pPr>
      <w:r w:rsidRPr="00AA6F38">
        <w:rPr>
          <w:b/>
        </w:rPr>
        <w:t>AGENDA ITEM:</w:t>
      </w:r>
      <w:r>
        <w:t xml:space="preserve"> </w:t>
      </w:r>
      <w:proofErr w:type="spellStart"/>
      <w:r w:rsidRPr="00AA6F38">
        <w:rPr>
          <w:i/>
        </w:rPr>
        <w:t>Worldwide</w:t>
      </w:r>
      <w:proofErr w:type="spellEnd"/>
      <w:r w:rsidRPr="00AA6F38">
        <w:rPr>
          <w:i/>
        </w:rPr>
        <w:t xml:space="preserve"> </w:t>
      </w:r>
      <w:proofErr w:type="spellStart"/>
      <w:r w:rsidRPr="00AA6F38">
        <w:rPr>
          <w:i/>
        </w:rPr>
        <w:t>Prevention</w:t>
      </w:r>
      <w:proofErr w:type="spellEnd"/>
      <w:r w:rsidRPr="00AA6F38">
        <w:rPr>
          <w:i/>
        </w:rPr>
        <w:t xml:space="preserve"> Of Human </w:t>
      </w:r>
      <w:proofErr w:type="spellStart"/>
      <w:r w:rsidRPr="00AA6F38">
        <w:rPr>
          <w:i/>
        </w:rPr>
        <w:t>Tracfficking</w:t>
      </w:r>
      <w:proofErr w:type="spellEnd"/>
    </w:p>
    <w:p w14:paraId="56E4ACD8" w14:textId="77777777" w:rsidR="00AA6F38" w:rsidRPr="00AA6F38" w:rsidRDefault="00AA6F38" w:rsidP="00AA6F38">
      <w:pPr>
        <w:rPr>
          <w:i/>
        </w:rPr>
      </w:pPr>
    </w:p>
    <w:p w14:paraId="1DC7B9C8" w14:textId="5685F2D1" w:rsidR="008321FA" w:rsidRDefault="00AA6F38" w:rsidP="00AA6F38">
      <w:pPr>
        <w:rPr>
          <w:i/>
        </w:rPr>
      </w:pPr>
      <w:r w:rsidRPr="00AA6F38">
        <w:rPr>
          <w:b/>
        </w:rPr>
        <w:t>COUNTRY</w:t>
      </w:r>
      <w:r>
        <w:t xml:space="preserve">: </w:t>
      </w:r>
      <w:r w:rsidRPr="00AA6F38">
        <w:rPr>
          <w:i/>
        </w:rPr>
        <w:t xml:space="preserve">United </w:t>
      </w:r>
      <w:proofErr w:type="spellStart"/>
      <w:r w:rsidRPr="00AA6F38">
        <w:rPr>
          <w:i/>
        </w:rPr>
        <w:t>States</w:t>
      </w:r>
      <w:proofErr w:type="spellEnd"/>
      <w:r w:rsidRPr="00AA6F38">
        <w:rPr>
          <w:i/>
        </w:rPr>
        <w:t xml:space="preserve"> Of </w:t>
      </w:r>
      <w:proofErr w:type="spellStart"/>
      <w:r w:rsidRPr="00AA6F38">
        <w:rPr>
          <w:i/>
        </w:rPr>
        <w:t>America</w:t>
      </w:r>
      <w:proofErr w:type="spellEnd"/>
    </w:p>
    <w:p w14:paraId="6BC12280" w14:textId="77777777" w:rsidR="00A0318E" w:rsidRDefault="00A0318E" w:rsidP="00AA6F38">
      <w:pPr>
        <w:rPr>
          <w:i/>
        </w:rPr>
      </w:pPr>
    </w:p>
    <w:p w14:paraId="49E44DB5" w14:textId="320CCBF0" w:rsidR="00A0318E" w:rsidRPr="00A0318E" w:rsidRDefault="00A0318E" w:rsidP="00AA6F38">
      <w:proofErr w:type="spellStart"/>
      <w:r w:rsidRPr="00A0318E">
        <w:t>The</w:t>
      </w:r>
      <w:proofErr w:type="spellEnd"/>
      <w:r w:rsidRPr="00A0318E">
        <w:t xml:space="preserve"> United </w:t>
      </w:r>
      <w:proofErr w:type="spellStart"/>
      <w:r w:rsidRPr="00A0318E">
        <w:t>States</w:t>
      </w:r>
      <w:proofErr w:type="spellEnd"/>
      <w:r w:rsidRPr="00A0318E">
        <w:t xml:space="preserve"> of </w:t>
      </w:r>
      <w:proofErr w:type="spellStart"/>
      <w:r w:rsidRPr="00A0318E">
        <w:t>America</w:t>
      </w:r>
      <w:proofErr w:type="spellEnd"/>
      <w:r w:rsidRPr="00A0318E">
        <w:t xml:space="preserve"> is </w:t>
      </w:r>
      <w:proofErr w:type="spellStart"/>
      <w:r w:rsidRPr="00A0318E">
        <w:t>the</w:t>
      </w:r>
      <w:proofErr w:type="spellEnd"/>
      <w:r w:rsidRPr="00A0318E">
        <w:t xml:space="preserve"> </w:t>
      </w:r>
      <w:proofErr w:type="spellStart"/>
      <w:r w:rsidRPr="00A0318E">
        <w:t>fourth</w:t>
      </w:r>
      <w:proofErr w:type="spellEnd"/>
      <w:r w:rsidRPr="00A0318E">
        <w:t xml:space="preserve"> </w:t>
      </w:r>
      <w:proofErr w:type="spellStart"/>
      <w:r w:rsidRPr="00A0318E">
        <w:t>largest</w:t>
      </w:r>
      <w:proofErr w:type="spellEnd"/>
      <w:r w:rsidRPr="00A0318E">
        <w:t xml:space="preserve"> </w:t>
      </w:r>
      <w:proofErr w:type="spellStart"/>
      <w:r w:rsidRPr="00A0318E">
        <w:t>country</w:t>
      </w:r>
      <w:proofErr w:type="spellEnd"/>
      <w:r w:rsidRPr="00A0318E">
        <w:t xml:space="preserve"> </w:t>
      </w:r>
      <w:proofErr w:type="spellStart"/>
      <w:r w:rsidRPr="00A0318E">
        <w:t>by</w:t>
      </w:r>
      <w:proofErr w:type="spellEnd"/>
      <w:r w:rsidRPr="00A0318E">
        <w:t xml:space="preserve"> </w:t>
      </w:r>
      <w:proofErr w:type="spellStart"/>
      <w:r w:rsidRPr="00A0318E">
        <w:t>land</w:t>
      </w:r>
      <w:proofErr w:type="spellEnd"/>
      <w:r w:rsidRPr="00A0318E">
        <w:t xml:space="preserve"> in </w:t>
      </w:r>
      <w:proofErr w:type="spellStart"/>
      <w:r w:rsidRPr="00A0318E">
        <w:t>the</w:t>
      </w:r>
      <w:proofErr w:type="spellEnd"/>
      <w:r w:rsidRPr="00A0318E">
        <w:t xml:space="preserve"> </w:t>
      </w:r>
      <w:proofErr w:type="spellStart"/>
      <w:r w:rsidRPr="00A0318E">
        <w:t>world</w:t>
      </w:r>
      <w:proofErr w:type="spellEnd"/>
      <w:r w:rsidRPr="00A0318E">
        <w:t xml:space="preserve">. </w:t>
      </w:r>
      <w:proofErr w:type="spellStart"/>
      <w:r w:rsidRPr="00A0318E">
        <w:t>The</w:t>
      </w:r>
      <w:proofErr w:type="spellEnd"/>
      <w:r w:rsidRPr="00A0318E">
        <w:t xml:space="preserve"> </w:t>
      </w:r>
      <w:proofErr w:type="gramStart"/>
      <w:r w:rsidRPr="00A0318E">
        <w:t>USA  is</w:t>
      </w:r>
      <w:proofErr w:type="gramEnd"/>
      <w:r w:rsidRPr="00A0318E">
        <w:t xml:space="preserve"> </w:t>
      </w:r>
      <w:proofErr w:type="spellStart"/>
      <w:r w:rsidRPr="00A0318E">
        <w:t>located</w:t>
      </w:r>
      <w:proofErr w:type="spellEnd"/>
      <w:r w:rsidRPr="00A0318E">
        <w:t xml:space="preserve"> in </w:t>
      </w:r>
      <w:proofErr w:type="spellStart"/>
      <w:r w:rsidRPr="00A0318E">
        <w:t>Northern</w:t>
      </w:r>
      <w:proofErr w:type="spellEnd"/>
      <w:r w:rsidRPr="00A0318E">
        <w:t xml:space="preserve"> </w:t>
      </w:r>
      <w:proofErr w:type="spellStart"/>
      <w:r w:rsidRPr="00A0318E">
        <w:t>America</w:t>
      </w:r>
      <w:proofErr w:type="spellEnd"/>
      <w:r w:rsidRPr="00A0318E">
        <w:t xml:space="preserve"> </w:t>
      </w:r>
      <w:proofErr w:type="spellStart"/>
      <w:r w:rsidRPr="00A0318E">
        <w:t>continent</w:t>
      </w:r>
      <w:proofErr w:type="spellEnd"/>
      <w:r w:rsidRPr="00A0318E">
        <w:t xml:space="preserve">, </w:t>
      </w:r>
      <w:proofErr w:type="spellStart"/>
      <w:r w:rsidRPr="00A0318E">
        <w:t>and</w:t>
      </w:r>
      <w:proofErr w:type="spellEnd"/>
      <w:r w:rsidRPr="00A0318E">
        <w:t xml:space="preserve"> </w:t>
      </w:r>
      <w:proofErr w:type="spellStart"/>
      <w:r w:rsidRPr="00A0318E">
        <w:t>the</w:t>
      </w:r>
      <w:proofErr w:type="spellEnd"/>
      <w:r w:rsidRPr="00A0318E">
        <w:t xml:space="preserve"> USA has </w:t>
      </w:r>
      <w:proofErr w:type="spellStart"/>
      <w:r w:rsidRPr="00A0318E">
        <w:t>borders</w:t>
      </w:r>
      <w:proofErr w:type="spellEnd"/>
      <w:r w:rsidRPr="00A0318E">
        <w:t xml:space="preserve"> </w:t>
      </w:r>
      <w:proofErr w:type="spellStart"/>
      <w:r w:rsidRPr="00A0318E">
        <w:t>with</w:t>
      </w:r>
      <w:proofErr w:type="spellEnd"/>
      <w:r w:rsidRPr="00A0318E">
        <w:t xml:space="preserve"> </w:t>
      </w:r>
      <w:proofErr w:type="spellStart"/>
      <w:r w:rsidRPr="00A0318E">
        <w:t>Canada</w:t>
      </w:r>
      <w:proofErr w:type="spellEnd"/>
      <w:r w:rsidRPr="00A0318E">
        <w:t xml:space="preserve"> in </w:t>
      </w:r>
      <w:proofErr w:type="spellStart"/>
      <w:r w:rsidRPr="00A0318E">
        <w:t>the</w:t>
      </w:r>
      <w:proofErr w:type="spellEnd"/>
      <w:r w:rsidRPr="00A0318E">
        <w:t xml:space="preserve"> North, </w:t>
      </w:r>
      <w:proofErr w:type="spellStart"/>
      <w:r w:rsidRPr="00A0318E">
        <w:t>and</w:t>
      </w:r>
      <w:proofErr w:type="spellEnd"/>
      <w:r w:rsidRPr="00A0318E">
        <w:t xml:space="preserve"> </w:t>
      </w:r>
      <w:proofErr w:type="spellStart"/>
      <w:r w:rsidRPr="00A0318E">
        <w:t>Mexico</w:t>
      </w:r>
      <w:proofErr w:type="spellEnd"/>
      <w:r w:rsidRPr="00A0318E">
        <w:t xml:space="preserve"> in </w:t>
      </w:r>
      <w:proofErr w:type="spellStart"/>
      <w:r w:rsidRPr="00A0318E">
        <w:t>the</w:t>
      </w:r>
      <w:proofErr w:type="spellEnd"/>
      <w:r w:rsidRPr="00A0318E">
        <w:t xml:space="preserve"> South, </w:t>
      </w:r>
      <w:proofErr w:type="spellStart"/>
      <w:r w:rsidRPr="00A0318E">
        <w:t>also</w:t>
      </w:r>
      <w:proofErr w:type="spellEnd"/>
      <w:r w:rsidRPr="00A0318E">
        <w:t xml:space="preserve"> </w:t>
      </w:r>
      <w:proofErr w:type="spellStart"/>
      <w:r w:rsidRPr="00A0318E">
        <w:t>surrounded</w:t>
      </w:r>
      <w:proofErr w:type="spellEnd"/>
      <w:r w:rsidRPr="00A0318E">
        <w:t xml:space="preserve"> </w:t>
      </w:r>
      <w:proofErr w:type="spellStart"/>
      <w:r w:rsidRPr="00A0318E">
        <w:t>by</w:t>
      </w:r>
      <w:proofErr w:type="spellEnd"/>
      <w:r w:rsidRPr="00A0318E">
        <w:t xml:space="preserve"> </w:t>
      </w:r>
      <w:proofErr w:type="spellStart"/>
      <w:r w:rsidRPr="00A0318E">
        <w:t>Atlantic</w:t>
      </w:r>
      <w:proofErr w:type="spellEnd"/>
      <w:r w:rsidRPr="00A0318E">
        <w:t xml:space="preserve"> </w:t>
      </w:r>
      <w:proofErr w:type="spellStart"/>
      <w:r w:rsidRPr="00A0318E">
        <w:t>and</w:t>
      </w:r>
      <w:proofErr w:type="spellEnd"/>
      <w:r w:rsidRPr="00A0318E">
        <w:t xml:space="preserve"> Pacific Ocean. </w:t>
      </w:r>
      <w:proofErr w:type="spellStart"/>
      <w:r w:rsidRPr="00A0318E">
        <w:t>The</w:t>
      </w:r>
      <w:proofErr w:type="spellEnd"/>
      <w:r w:rsidRPr="00A0318E">
        <w:t xml:space="preserve"> USA </w:t>
      </w:r>
      <w:proofErr w:type="spellStart"/>
      <w:r w:rsidRPr="00A0318E">
        <w:t>economy</w:t>
      </w:r>
      <w:proofErr w:type="spellEnd"/>
      <w:r w:rsidRPr="00A0318E">
        <w:t xml:space="preserve"> is </w:t>
      </w:r>
      <w:proofErr w:type="spellStart"/>
      <w:r w:rsidRPr="00A0318E">
        <w:t>the</w:t>
      </w:r>
      <w:proofErr w:type="spellEnd"/>
      <w:r w:rsidRPr="00A0318E">
        <w:t xml:space="preserve"> </w:t>
      </w:r>
      <w:proofErr w:type="spellStart"/>
      <w:r w:rsidRPr="00A0318E">
        <w:t>largest</w:t>
      </w:r>
      <w:proofErr w:type="spellEnd"/>
      <w:r w:rsidRPr="00A0318E">
        <w:t xml:space="preserve"> </w:t>
      </w:r>
      <w:proofErr w:type="spellStart"/>
      <w:r w:rsidRPr="00A0318E">
        <w:t>economy</w:t>
      </w:r>
      <w:proofErr w:type="spellEnd"/>
      <w:r w:rsidRPr="00A0318E">
        <w:t xml:space="preserve"> in </w:t>
      </w:r>
      <w:proofErr w:type="spellStart"/>
      <w:r w:rsidRPr="00A0318E">
        <w:t>the</w:t>
      </w:r>
      <w:proofErr w:type="spellEnd"/>
      <w:r w:rsidRPr="00A0318E">
        <w:t xml:space="preserve"> </w:t>
      </w:r>
      <w:proofErr w:type="spellStart"/>
      <w:r w:rsidRPr="00A0318E">
        <w:t>world</w:t>
      </w:r>
      <w:proofErr w:type="spellEnd"/>
      <w:r w:rsidRPr="00A0318E">
        <w:t xml:space="preserve">, </w:t>
      </w:r>
      <w:proofErr w:type="spellStart"/>
      <w:r w:rsidRPr="00A0318E">
        <w:t>and</w:t>
      </w:r>
      <w:proofErr w:type="spellEnd"/>
      <w:r w:rsidRPr="00A0318E">
        <w:t xml:space="preserve"> </w:t>
      </w:r>
      <w:proofErr w:type="spellStart"/>
      <w:r w:rsidRPr="00A0318E">
        <w:t>the</w:t>
      </w:r>
      <w:proofErr w:type="spellEnd"/>
      <w:r w:rsidRPr="00A0318E">
        <w:t xml:space="preserve"> US </w:t>
      </w:r>
      <w:proofErr w:type="spellStart"/>
      <w:r w:rsidRPr="00A0318E">
        <w:t>army</w:t>
      </w:r>
      <w:proofErr w:type="spellEnd"/>
      <w:r w:rsidRPr="00A0318E">
        <w:t xml:space="preserve"> is </w:t>
      </w:r>
      <w:proofErr w:type="spellStart"/>
      <w:r w:rsidRPr="00A0318E">
        <w:t>the</w:t>
      </w:r>
      <w:proofErr w:type="spellEnd"/>
      <w:r w:rsidRPr="00A0318E">
        <w:t xml:space="preserve"> </w:t>
      </w:r>
      <w:proofErr w:type="spellStart"/>
      <w:r w:rsidRPr="00A0318E">
        <w:t>most</w:t>
      </w:r>
      <w:proofErr w:type="spellEnd"/>
      <w:r w:rsidRPr="00A0318E">
        <w:t xml:space="preserve"> </w:t>
      </w:r>
      <w:proofErr w:type="spellStart"/>
      <w:r w:rsidRPr="00A0318E">
        <w:t>powerful</w:t>
      </w:r>
      <w:proofErr w:type="spellEnd"/>
      <w:r w:rsidRPr="00A0318E">
        <w:t xml:space="preserve"> </w:t>
      </w:r>
      <w:proofErr w:type="spellStart"/>
      <w:r w:rsidRPr="00A0318E">
        <w:t>army</w:t>
      </w:r>
      <w:proofErr w:type="spellEnd"/>
      <w:r w:rsidRPr="00A0318E">
        <w:t xml:space="preserve">, </w:t>
      </w:r>
      <w:proofErr w:type="spellStart"/>
      <w:r w:rsidRPr="00A0318E">
        <w:t>according</w:t>
      </w:r>
      <w:proofErr w:type="spellEnd"/>
      <w:r w:rsidRPr="00A0318E">
        <w:t xml:space="preserve"> </w:t>
      </w:r>
      <w:proofErr w:type="spellStart"/>
      <w:r w:rsidRPr="00A0318E">
        <w:t>to</w:t>
      </w:r>
      <w:proofErr w:type="spellEnd"/>
      <w:r w:rsidRPr="00A0318E">
        <w:t xml:space="preserve"> </w:t>
      </w:r>
      <w:proofErr w:type="spellStart"/>
      <w:r w:rsidRPr="00A0318E">
        <w:t>the</w:t>
      </w:r>
      <w:proofErr w:type="spellEnd"/>
      <w:r w:rsidRPr="00A0318E">
        <w:t xml:space="preserve"> GFP </w:t>
      </w:r>
      <w:proofErr w:type="spellStart"/>
      <w:r w:rsidRPr="00A0318E">
        <w:t>index</w:t>
      </w:r>
      <w:proofErr w:type="spellEnd"/>
      <w:r w:rsidRPr="00A0318E">
        <w:t xml:space="preserve">. </w:t>
      </w:r>
      <w:proofErr w:type="spellStart"/>
      <w:r w:rsidRPr="00A0318E">
        <w:t>The</w:t>
      </w:r>
      <w:proofErr w:type="spellEnd"/>
      <w:r w:rsidRPr="00A0318E">
        <w:t xml:space="preserve"> US </w:t>
      </w:r>
      <w:proofErr w:type="spellStart"/>
      <w:r w:rsidRPr="00A0318E">
        <w:t>education</w:t>
      </w:r>
      <w:proofErr w:type="spellEnd"/>
      <w:r w:rsidRPr="00A0318E">
        <w:t xml:space="preserve"> </w:t>
      </w:r>
      <w:proofErr w:type="spellStart"/>
      <w:r w:rsidRPr="00A0318E">
        <w:t>system</w:t>
      </w:r>
      <w:proofErr w:type="spellEnd"/>
      <w:r w:rsidRPr="00A0318E">
        <w:t xml:space="preserve"> is </w:t>
      </w:r>
      <w:proofErr w:type="spellStart"/>
      <w:r w:rsidRPr="00A0318E">
        <w:t>also</w:t>
      </w:r>
      <w:proofErr w:type="spellEnd"/>
      <w:r w:rsidRPr="00A0318E">
        <w:t xml:space="preserve"> </w:t>
      </w:r>
      <w:proofErr w:type="spellStart"/>
      <w:r w:rsidRPr="00A0318E">
        <w:t>considered</w:t>
      </w:r>
      <w:proofErr w:type="spellEnd"/>
      <w:r w:rsidRPr="00A0318E">
        <w:t xml:space="preserve"> as </w:t>
      </w:r>
      <w:proofErr w:type="spellStart"/>
      <w:r w:rsidRPr="00A0318E">
        <w:t>one</w:t>
      </w:r>
      <w:proofErr w:type="spellEnd"/>
      <w:r w:rsidRPr="00A0318E">
        <w:t xml:space="preserve"> of </w:t>
      </w:r>
      <w:proofErr w:type="spellStart"/>
      <w:r w:rsidRPr="00A0318E">
        <w:t>the</w:t>
      </w:r>
      <w:proofErr w:type="spellEnd"/>
      <w:r w:rsidRPr="00A0318E">
        <w:t xml:space="preserve"> </w:t>
      </w:r>
      <w:proofErr w:type="spellStart"/>
      <w:r w:rsidRPr="00A0318E">
        <w:t>best</w:t>
      </w:r>
      <w:proofErr w:type="spellEnd"/>
      <w:r w:rsidRPr="00A0318E">
        <w:t xml:space="preserve"> in </w:t>
      </w:r>
      <w:proofErr w:type="spellStart"/>
      <w:r w:rsidRPr="00A0318E">
        <w:t>the</w:t>
      </w:r>
      <w:proofErr w:type="spellEnd"/>
      <w:r w:rsidRPr="00A0318E">
        <w:t xml:space="preserve"> </w:t>
      </w:r>
      <w:proofErr w:type="spellStart"/>
      <w:r w:rsidRPr="00A0318E">
        <w:t>world</w:t>
      </w:r>
      <w:proofErr w:type="spellEnd"/>
      <w:r w:rsidRPr="00A0318E">
        <w:t xml:space="preserve">. </w:t>
      </w:r>
      <w:proofErr w:type="spellStart"/>
      <w:r w:rsidRPr="00A0318E">
        <w:t>In</w:t>
      </w:r>
      <w:proofErr w:type="spellEnd"/>
      <w:r w:rsidRPr="00A0318E">
        <w:t xml:space="preserve"> 2022, seven of </w:t>
      </w:r>
      <w:proofErr w:type="spellStart"/>
      <w:r w:rsidRPr="00A0318E">
        <w:t>the</w:t>
      </w:r>
      <w:proofErr w:type="spellEnd"/>
      <w:r w:rsidRPr="00A0318E">
        <w:t xml:space="preserve"> ten </w:t>
      </w:r>
      <w:proofErr w:type="spellStart"/>
      <w:r w:rsidRPr="00A0318E">
        <w:t>best</w:t>
      </w:r>
      <w:proofErr w:type="spellEnd"/>
      <w:r w:rsidRPr="00A0318E">
        <w:t xml:space="preserve"> </w:t>
      </w:r>
      <w:proofErr w:type="spellStart"/>
      <w:r w:rsidRPr="00A0318E">
        <w:t>universities</w:t>
      </w:r>
      <w:proofErr w:type="spellEnd"/>
      <w:r w:rsidRPr="00A0318E">
        <w:t xml:space="preserve"> in </w:t>
      </w:r>
      <w:proofErr w:type="spellStart"/>
      <w:r w:rsidRPr="00A0318E">
        <w:t>the</w:t>
      </w:r>
      <w:proofErr w:type="spellEnd"/>
      <w:r w:rsidRPr="00A0318E">
        <w:t xml:space="preserve"> </w:t>
      </w:r>
      <w:proofErr w:type="spellStart"/>
      <w:r w:rsidRPr="00A0318E">
        <w:t>world</w:t>
      </w:r>
      <w:proofErr w:type="spellEnd"/>
      <w:r w:rsidRPr="00A0318E">
        <w:t xml:space="preserve"> </w:t>
      </w:r>
      <w:proofErr w:type="spellStart"/>
      <w:r w:rsidRPr="00A0318E">
        <w:t>was</w:t>
      </w:r>
      <w:proofErr w:type="spellEnd"/>
      <w:r w:rsidRPr="00A0318E">
        <w:t xml:space="preserve"> </w:t>
      </w:r>
      <w:proofErr w:type="spellStart"/>
      <w:r w:rsidRPr="00A0318E">
        <w:t>located</w:t>
      </w:r>
      <w:proofErr w:type="spellEnd"/>
      <w:r w:rsidRPr="00A0318E">
        <w:t xml:space="preserve"> in </w:t>
      </w:r>
      <w:proofErr w:type="spellStart"/>
      <w:r w:rsidRPr="00A0318E">
        <w:t>the</w:t>
      </w:r>
      <w:proofErr w:type="spellEnd"/>
      <w:r w:rsidRPr="00A0318E">
        <w:t xml:space="preserve"> USA. </w:t>
      </w:r>
      <w:proofErr w:type="spellStart"/>
      <w:r w:rsidRPr="00A0318E">
        <w:t>Also</w:t>
      </w:r>
      <w:proofErr w:type="spellEnd"/>
      <w:r w:rsidRPr="00A0318E">
        <w:t xml:space="preserve">, </w:t>
      </w:r>
      <w:proofErr w:type="spellStart"/>
      <w:r w:rsidRPr="00A0318E">
        <w:t>the</w:t>
      </w:r>
      <w:proofErr w:type="spellEnd"/>
      <w:r w:rsidRPr="00A0318E">
        <w:t xml:space="preserve"> USA is </w:t>
      </w:r>
      <w:proofErr w:type="spellStart"/>
      <w:r w:rsidRPr="00A0318E">
        <w:t>quite</w:t>
      </w:r>
      <w:proofErr w:type="spellEnd"/>
      <w:r w:rsidRPr="00A0318E">
        <w:t xml:space="preserve"> </w:t>
      </w:r>
      <w:proofErr w:type="spellStart"/>
      <w:r w:rsidRPr="00A0318E">
        <w:t>successful</w:t>
      </w:r>
      <w:proofErr w:type="spellEnd"/>
      <w:r w:rsidRPr="00A0318E">
        <w:t xml:space="preserve"> in </w:t>
      </w:r>
      <w:proofErr w:type="spellStart"/>
      <w:r w:rsidRPr="00A0318E">
        <w:t>some</w:t>
      </w:r>
      <w:proofErr w:type="spellEnd"/>
      <w:r w:rsidRPr="00A0318E">
        <w:t xml:space="preserve"> </w:t>
      </w:r>
      <w:proofErr w:type="spellStart"/>
      <w:r w:rsidRPr="00A0318E">
        <w:t>other</w:t>
      </w:r>
      <w:proofErr w:type="spellEnd"/>
      <w:r w:rsidRPr="00A0318E">
        <w:t xml:space="preserve"> </w:t>
      </w:r>
      <w:proofErr w:type="spellStart"/>
      <w:r w:rsidRPr="00A0318E">
        <w:t>fields</w:t>
      </w:r>
      <w:proofErr w:type="spellEnd"/>
      <w:r w:rsidRPr="00A0318E">
        <w:t xml:space="preserve"> </w:t>
      </w:r>
      <w:proofErr w:type="spellStart"/>
      <w:r w:rsidRPr="00A0318E">
        <w:t>like</w:t>
      </w:r>
      <w:proofErr w:type="spellEnd"/>
      <w:r w:rsidRPr="00A0318E">
        <w:t xml:space="preserve"> art, </w:t>
      </w:r>
      <w:proofErr w:type="spellStart"/>
      <w:r w:rsidRPr="00A0318E">
        <w:t>music</w:t>
      </w:r>
      <w:proofErr w:type="spellEnd"/>
      <w:r w:rsidRPr="00A0318E">
        <w:t xml:space="preserve">, </w:t>
      </w:r>
      <w:proofErr w:type="spellStart"/>
      <w:r w:rsidRPr="00A0318E">
        <w:t>sports</w:t>
      </w:r>
      <w:proofErr w:type="spellEnd"/>
      <w:r w:rsidRPr="00A0318E">
        <w:t xml:space="preserve">, </w:t>
      </w:r>
      <w:proofErr w:type="spellStart"/>
      <w:r w:rsidRPr="00A0318E">
        <w:t>science</w:t>
      </w:r>
      <w:proofErr w:type="spellEnd"/>
      <w:r w:rsidRPr="00A0318E">
        <w:t xml:space="preserve"> </w:t>
      </w:r>
      <w:proofErr w:type="spellStart"/>
      <w:r w:rsidRPr="00A0318E">
        <w:t>and</w:t>
      </w:r>
      <w:proofErr w:type="spellEnd"/>
      <w:r w:rsidRPr="00A0318E">
        <w:t xml:space="preserve"> </w:t>
      </w:r>
      <w:proofErr w:type="spellStart"/>
      <w:r w:rsidRPr="00A0318E">
        <w:t>technology</w:t>
      </w:r>
      <w:proofErr w:type="spellEnd"/>
      <w:r w:rsidRPr="00A0318E">
        <w:t xml:space="preserve">; </w:t>
      </w:r>
      <w:proofErr w:type="spellStart"/>
      <w:r w:rsidRPr="00A0318E">
        <w:t>compared</w:t>
      </w:r>
      <w:proofErr w:type="spellEnd"/>
      <w:r w:rsidRPr="00A0318E">
        <w:t xml:space="preserve"> </w:t>
      </w:r>
      <w:proofErr w:type="spellStart"/>
      <w:r w:rsidRPr="00A0318E">
        <w:t>to</w:t>
      </w:r>
      <w:proofErr w:type="spellEnd"/>
      <w:r w:rsidRPr="00A0318E">
        <w:t xml:space="preserve"> </w:t>
      </w:r>
      <w:proofErr w:type="spellStart"/>
      <w:r w:rsidRPr="00A0318E">
        <w:t>its</w:t>
      </w:r>
      <w:proofErr w:type="spellEnd"/>
      <w:r w:rsidRPr="00A0318E">
        <w:t xml:space="preserve">’ </w:t>
      </w:r>
      <w:proofErr w:type="spellStart"/>
      <w:r w:rsidRPr="00A0318E">
        <w:t>rivals</w:t>
      </w:r>
      <w:proofErr w:type="spellEnd"/>
      <w:r w:rsidRPr="00A0318E">
        <w:t>.</w:t>
      </w:r>
    </w:p>
    <w:p w14:paraId="4727B621" w14:textId="77777777" w:rsidR="008321FA" w:rsidRPr="00A0318E" w:rsidRDefault="008321FA" w:rsidP="008321FA">
      <w:pPr>
        <w:rPr>
          <w:color w:val="000000" w:themeColor="text1"/>
        </w:rPr>
      </w:pPr>
    </w:p>
    <w:p w14:paraId="5982FA4F" w14:textId="77777777" w:rsidR="00AF7F33" w:rsidRPr="007321BC" w:rsidRDefault="005517F3" w:rsidP="00C259D6">
      <w:pPr>
        <w:pStyle w:val="NormalWeb"/>
        <w:rPr>
          <w:rFonts w:asciiTheme="minorHAnsi" w:hAnsiTheme="minorHAnsi" w:cs="TimesNewRomanPSMT"/>
          <w:color w:val="000000" w:themeColor="text1"/>
        </w:rPr>
      </w:pPr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As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the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deleate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of Uni</w:t>
      </w:r>
      <w:r w:rsidR="008321FA"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ted </w:t>
      </w:r>
      <w:proofErr w:type="spellStart"/>
      <w:r w:rsidR="008321FA"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States</w:t>
      </w:r>
      <w:proofErr w:type="spellEnd"/>
      <w:r w:rsidR="008321FA"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of </w:t>
      </w:r>
      <w:proofErr w:type="spellStart"/>
      <w:r w:rsidR="008321FA"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America</w:t>
      </w:r>
      <w:proofErr w:type="spellEnd"/>
      <w:r w:rsidR="008321FA"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we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believe</w:t>
      </w:r>
      <w:proofErr w:type="spellEnd"/>
      <w:r w:rsidR="008321FA"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that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protection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the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rights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and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freedoms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of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people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is a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basic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human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>right</w:t>
      </w:r>
      <w:proofErr w:type="spellEnd"/>
      <w:r w:rsidRPr="007321BC">
        <w:rPr>
          <w:rFonts w:asciiTheme="minorHAnsi" w:eastAsia="Times New Roman" w:hAnsiTheme="minorHAnsi"/>
          <w:iCs/>
          <w:color w:val="000000" w:themeColor="text1"/>
          <w:bdr w:val="none" w:sz="0" w:space="0" w:color="auto" w:frame="1"/>
        </w:rPr>
        <w:t xml:space="preserve">.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Trafficking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in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persons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is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the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recruitment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,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transportation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, transfer,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harbouring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or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receipt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of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people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by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improper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means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such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as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force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,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fraud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,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deception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,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abuse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of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power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or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abuse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of a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position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of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vulnerability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,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with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the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aim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of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exploiting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them</w:t>
      </w:r>
      <w:proofErr w:type="spellEnd"/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.</w:t>
      </w:r>
      <w:r w:rsidR="00C259D6" w:rsidRPr="007321BC">
        <w:rPr>
          <w:rStyle w:val="DipnotBavurusu"/>
          <w:rFonts w:asciiTheme="minorHAnsi" w:eastAsia="Times New Roman" w:hAnsiTheme="minorHAnsi"/>
          <w:color w:val="000000" w:themeColor="text1"/>
          <w:shd w:val="clear" w:color="auto" w:fill="FFFFFF"/>
        </w:rPr>
        <w:footnoteReference w:id="1"/>
      </w:r>
      <w:r w:rsidR="00C259D6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r w:rsidR="00C259D6" w:rsidRPr="007321BC">
        <w:rPr>
          <w:rFonts w:asciiTheme="minorHAnsi" w:hAnsiTheme="minorHAnsi" w:cs="TimesNewRomanPSMT"/>
          <w:color w:val="000000" w:themeColor="text1"/>
        </w:rPr>
        <w:t xml:space="preserve">They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are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exploited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in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order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to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benefit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another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group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.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Exploitation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shall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include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the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exploitation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of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the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prostitution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of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others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or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other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forms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of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sexual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exploitation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forced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labor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or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services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slavery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or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similar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practices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or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the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removal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 of </w:t>
      </w:r>
      <w:proofErr w:type="spellStart"/>
      <w:r w:rsidR="00C259D6" w:rsidRPr="007321BC">
        <w:rPr>
          <w:rFonts w:asciiTheme="minorHAnsi" w:hAnsiTheme="minorHAnsi" w:cs="TimesNewRomanPSMT"/>
          <w:color w:val="000000" w:themeColor="text1"/>
        </w:rPr>
        <w:t>organs</w:t>
      </w:r>
      <w:proofErr w:type="spellEnd"/>
      <w:r w:rsidR="00C259D6" w:rsidRPr="007321BC">
        <w:rPr>
          <w:rFonts w:asciiTheme="minorHAnsi" w:hAnsiTheme="minorHAnsi" w:cs="TimesNewRomanPSMT"/>
          <w:color w:val="000000" w:themeColor="text1"/>
        </w:rPr>
        <w:t xml:space="preserve">.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It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is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basically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done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by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threat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or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use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of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force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coercion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kidnapping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fraud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deception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abuse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of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power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or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vulnerability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or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payment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or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benefit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to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a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person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in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control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of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the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victim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.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The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482CB2" w:rsidRPr="007321BC">
        <w:rPr>
          <w:rFonts w:asciiTheme="minorHAnsi" w:hAnsiTheme="minorHAnsi" w:cs="TimesNewRomanPSMT"/>
          <w:color w:val="000000" w:themeColor="text1"/>
        </w:rPr>
        <w:t>purpose</w:t>
      </w:r>
      <w:proofErr w:type="spellEnd"/>
      <w:r w:rsidR="00482CB2" w:rsidRPr="007321BC">
        <w:rPr>
          <w:rFonts w:asciiTheme="minorHAnsi" w:hAnsiTheme="minorHAnsi" w:cs="TimesNewRomanPSMT"/>
          <w:color w:val="000000" w:themeColor="text1"/>
        </w:rPr>
        <w:t xml:space="preserve"> is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for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the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purpose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of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exploitation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which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includes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exploitation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of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others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'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prostitution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sexual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exploitation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forced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labor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slavery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or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similar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practices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,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and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organ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removal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.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Consider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the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definition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of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trafficking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in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the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Trafficking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in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Persons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Protocol as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well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as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the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constituent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elements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of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the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offence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as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defined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by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relevant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domestic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legislation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to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determine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whether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a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particular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circumstance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constitutes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trafficking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 in </w:t>
      </w:r>
      <w:proofErr w:type="spellStart"/>
      <w:r w:rsidR="003C5CEE" w:rsidRPr="007321BC">
        <w:rPr>
          <w:rFonts w:asciiTheme="minorHAnsi" w:hAnsiTheme="minorHAnsi" w:cs="TimesNewRomanPSMT"/>
          <w:color w:val="000000" w:themeColor="text1"/>
        </w:rPr>
        <w:t>persons</w:t>
      </w:r>
      <w:proofErr w:type="spellEnd"/>
      <w:r w:rsidR="003C5CEE" w:rsidRPr="007321BC">
        <w:rPr>
          <w:rFonts w:asciiTheme="minorHAnsi" w:hAnsiTheme="minorHAnsi" w:cs="TimesNewRomanPSMT"/>
          <w:color w:val="000000" w:themeColor="text1"/>
        </w:rPr>
        <w:t xml:space="preserve">. </w:t>
      </w:r>
    </w:p>
    <w:p w14:paraId="10C99F3D" w14:textId="77777777" w:rsidR="007321BC" w:rsidRPr="007321BC" w:rsidRDefault="007321BC" w:rsidP="007321BC">
      <w:pPr>
        <w:rPr>
          <w:rFonts w:eastAsia="Times New Roman" w:cs="Times New Roman"/>
          <w:color w:val="000000" w:themeColor="text1"/>
          <w:lang w:eastAsia="tr-TR"/>
        </w:rPr>
      </w:pP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Virtually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every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country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in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the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world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is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affected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by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these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crimes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.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The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challenge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for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all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countries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,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richer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and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poorer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, is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to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target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the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criminals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who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exploit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vulnerable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people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,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including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through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effective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international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cooperation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,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and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to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protect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and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assist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victims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of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trafficking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and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smuggled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migrants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,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many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of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whom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endure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unimaginable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hardships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in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their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bid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for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a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better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life. </w:t>
      </w:r>
      <w:proofErr w:type="spellStart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>However</w:t>
      </w:r>
      <w:proofErr w:type="spellEnd"/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due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to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the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complex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nature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of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the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crime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,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traffickers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often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operate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under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the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radar,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and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those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trafficked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are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not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likely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to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identify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as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victims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,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often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blaming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themselves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for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their</w:t>
      </w:r>
      <w:proofErr w:type="spellEnd"/>
      <w:r w:rsidRPr="007321BC">
        <w:rPr>
          <w:rFonts w:eastAsia="Times New Roman" w:cs="Arial"/>
          <w:bCs/>
          <w:color w:val="000000" w:themeColor="text1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bCs/>
          <w:color w:val="000000" w:themeColor="text1"/>
          <w:lang w:eastAsia="tr-TR"/>
        </w:rPr>
        <w:t>situation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.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This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makes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it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more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difficult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to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identify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the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crime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because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victims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rarely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report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their</w:t>
      </w:r>
      <w:proofErr w:type="spellEnd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7321BC">
        <w:rPr>
          <w:rFonts w:eastAsia="Times New Roman" w:cs="Arial"/>
          <w:color w:val="000000" w:themeColor="text1"/>
          <w:shd w:val="clear" w:color="auto" w:fill="FFFFFF"/>
          <w:lang w:eastAsia="tr-TR"/>
        </w:rPr>
        <w:t>situation</w:t>
      </w:r>
      <w:proofErr w:type="spellEnd"/>
      <w:r>
        <w:rPr>
          <w:rFonts w:eastAsia="Times New Roman" w:cs="Times New Roman"/>
          <w:color w:val="000000" w:themeColor="text1"/>
          <w:lang w:eastAsia="tr-TR"/>
        </w:rPr>
        <w:t>.</w:t>
      </w:r>
      <w:r>
        <w:rPr>
          <w:rFonts w:cs="TimesNewRomanPSMT"/>
          <w:color w:val="000000" w:themeColor="text1"/>
        </w:rPr>
        <w:t xml:space="preserve"> </w:t>
      </w:r>
      <w:proofErr w:type="spellStart"/>
      <w:r>
        <w:rPr>
          <w:rFonts w:cs="TimesNewRomanPSMT"/>
          <w:color w:val="000000" w:themeColor="text1"/>
        </w:rPr>
        <w:t>Besides</w:t>
      </w:r>
      <w:proofErr w:type="spellEnd"/>
      <w:r>
        <w:rPr>
          <w:rFonts w:cs="TimesNewRomanPSMT"/>
          <w:color w:val="000000" w:themeColor="text1"/>
        </w:rPr>
        <w:t xml:space="preserve"> </w:t>
      </w:r>
      <w:proofErr w:type="spellStart"/>
      <w:r>
        <w:rPr>
          <w:rFonts w:cs="TimesNewRomanPSMT"/>
          <w:color w:val="000000" w:themeColor="text1"/>
        </w:rPr>
        <w:t>that</w:t>
      </w:r>
      <w:proofErr w:type="spellEnd"/>
      <w:r>
        <w:rPr>
          <w:rFonts w:cs="TimesNewRomanPSMT"/>
          <w:color w:val="000000" w:themeColor="text1"/>
        </w:rPr>
        <w:t xml:space="preserve"> </w:t>
      </w:r>
      <w:proofErr w:type="spellStart"/>
      <w:r>
        <w:rPr>
          <w:rFonts w:cs="TimesNewRomanPSMT"/>
          <w:color w:val="000000" w:themeColor="text1"/>
        </w:rPr>
        <w:t>t</w:t>
      </w:r>
      <w:r w:rsidR="009E2981" w:rsidRPr="007321BC">
        <w:rPr>
          <w:rFonts w:cs="TimesNewRomanPSMT"/>
          <w:color w:val="000000" w:themeColor="text1"/>
        </w:rPr>
        <w:t>here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are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a lot of </w:t>
      </w:r>
      <w:proofErr w:type="spellStart"/>
      <w:r w:rsidR="009E2981" w:rsidRPr="007321BC">
        <w:rPr>
          <w:rFonts w:cs="TimesNewRomanPSMT"/>
          <w:color w:val="000000" w:themeColor="text1"/>
        </w:rPr>
        <w:t>past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actions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taken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by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The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UN. </w:t>
      </w:r>
      <w:proofErr w:type="spellStart"/>
      <w:r w:rsidR="009E2981" w:rsidRPr="007321BC">
        <w:rPr>
          <w:rFonts w:cs="TimesNewRomanPSMT"/>
          <w:color w:val="000000" w:themeColor="text1"/>
        </w:rPr>
        <w:t>The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UN Protocol </w:t>
      </w:r>
      <w:proofErr w:type="spellStart"/>
      <w:r w:rsidR="009E2981" w:rsidRPr="007321BC">
        <w:rPr>
          <w:rFonts w:cs="TimesNewRomanPSMT"/>
          <w:color w:val="000000" w:themeColor="text1"/>
        </w:rPr>
        <w:t>to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prevent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, </w:t>
      </w:r>
      <w:proofErr w:type="spellStart"/>
      <w:r w:rsidR="009E2981" w:rsidRPr="007321BC">
        <w:rPr>
          <w:rFonts w:cs="TimesNewRomanPSMT"/>
          <w:color w:val="000000" w:themeColor="text1"/>
        </w:rPr>
        <w:t>suppress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and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punish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trafficking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in </w:t>
      </w:r>
      <w:proofErr w:type="spellStart"/>
      <w:r w:rsidR="009E2981" w:rsidRPr="007321BC">
        <w:rPr>
          <w:rFonts w:cs="TimesNewRomanPSMT"/>
          <w:color w:val="000000" w:themeColor="text1"/>
        </w:rPr>
        <w:t>persons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is </w:t>
      </w:r>
      <w:proofErr w:type="spellStart"/>
      <w:r w:rsidR="009E2981" w:rsidRPr="007321BC">
        <w:rPr>
          <w:rFonts w:cs="TimesNewRomanPSMT"/>
          <w:color w:val="000000" w:themeColor="text1"/>
        </w:rPr>
        <w:t>the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wolrd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primary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legal </w:t>
      </w:r>
      <w:proofErr w:type="spellStart"/>
      <w:r w:rsidR="009E2981" w:rsidRPr="007321BC">
        <w:rPr>
          <w:rFonts w:cs="TimesNewRomanPSMT"/>
          <w:color w:val="000000" w:themeColor="text1"/>
        </w:rPr>
        <w:t>instrument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to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combat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human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 </w:t>
      </w:r>
      <w:proofErr w:type="spellStart"/>
      <w:r w:rsidR="009E2981" w:rsidRPr="007321BC">
        <w:rPr>
          <w:rFonts w:cs="TimesNewRomanPSMT"/>
          <w:color w:val="000000" w:themeColor="text1"/>
        </w:rPr>
        <w:t>trafficking</w:t>
      </w:r>
      <w:proofErr w:type="spellEnd"/>
      <w:r w:rsidR="009E2981" w:rsidRPr="007321BC">
        <w:rPr>
          <w:rFonts w:cs="TimesNewRomanPSMT"/>
          <w:color w:val="000000" w:themeColor="text1"/>
        </w:rPr>
        <w:t xml:space="preserve">. </w:t>
      </w:r>
      <w:proofErr w:type="spellStart"/>
      <w:r w:rsidR="0010753F" w:rsidRPr="007321BC">
        <w:rPr>
          <w:rFonts w:cs="TimesNewRomanPSMT"/>
          <w:color w:val="000000" w:themeColor="text1"/>
        </w:rPr>
        <w:t>The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Protocol </w:t>
      </w:r>
      <w:proofErr w:type="spellStart"/>
      <w:r w:rsidR="0010753F" w:rsidRPr="007321BC">
        <w:rPr>
          <w:rFonts w:cs="TimesNewRomanPSMT"/>
          <w:color w:val="000000" w:themeColor="text1"/>
        </w:rPr>
        <w:t>was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adopted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as </w:t>
      </w:r>
      <w:proofErr w:type="spellStart"/>
      <w:r w:rsidR="0010753F" w:rsidRPr="007321BC">
        <w:rPr>
          <w:rFonts w:cs="TimesNewRomanPSMT"/>
          <w:color w:val="000000" w:themeColor="text1"/>
        </w:rPr>
        <w:t>part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of </w:t>
      </w:r>
      <w:proofErr w:type="spellStart"/>
      <w:r w:rsidR="0010753F" w:rsidRPr="007321BC">
        <w:rPr>
          <w:rFonts w:cs="TimesNewRomanPSMT"/>
          <w:color w:val="000000" w:themeColor="text1"/>
        </w:rPr>
        <w:t>the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United Nations </w:t>
      </w:r>
      <w:proofErr w:type="spellStart"/>
      <w:r w:rsidR="0010753F" w:rsidRPr="007321BC">
        <w:rPr>
          <w:rFonts w:cs="TimesNewRomanPSMT"/>
          <w:color w:val="000000" w:themeColor="text1"/>
        </w:rPr>
        <w:t>Convention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against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Transnational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Organized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Crime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in </w:t>
      </w:r>
      <w:proofErr w:type="spellStart"/>
      <w:r w:rsidR="0010753F" w:rsidRPr="007321BC">
        <w:rPr>
          <w:rFonts w:cs="TimesNewRomanPSMT"/>
          <w:color w:val="000000" w:themeColor="text1"/>
        </w:rPr>
        <w:t>November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2000. </w:t>
      </w:r>
      <w:proofErr w:type="spellStart"/>
      <w:r w:rsidR="0010753F" w:rsidRPr="007321BC">
        <w:rPr>
          <w:rFonts w:cs="TimesNewRomanPSMT"/>
          <w:color w:val="000000" w:themeColor="text1"/>
        </w:rPr>
        <w:t>It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is </w:t>
      </w:r>
      <w:proofErr w:type="spellStart"/>
      <w:r w:rsidR="0010753F" w:rsidRPr="007321BC">
        <w:rPr>
          <w:rFonts w:cs="TimesNewRomanPSMT"/>
          <w:color w:val="000000" w:themeColor="text1"/>
        </w:rPr>
        <w:t>the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first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legally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binding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instrument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that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includes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an </w:t>
      </w:r>
      <w:proofErr w:type="spellStart"/>
      <w:r w:rsidR="0010753F" w:rsidRPr="007321BC">
        <w:rPr>
          <w:rFonts w:cs="TimesNewRomanPSMT"/>
          <w:color w:val="000000" w:themeColor="text1"/>
        </w:rPr>
        <w:t>internationally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lastRenderedPageBreak/>
        <w:t>accepted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definition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of </w:t>
      </w:r>
      <w:proofErr w:type="spellStart"/>
      <w:r w:rsidR="0010753F" w:rsidRPr="007321BC">
        <w:rPr>
          <w:rFonts w:cs="TimesNewRomanPSMT"/>
          <w:color w:val="000000" w:themeColor="text1"/>
        </w:rPr>
        <w:t>human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trafficking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. </w:t>
      </w:r>
      <w:proofErr w:type="spellStart"/>
      <w:r w:rsidR="0010753F" w:rsidRPr="007321BC">
        <w:rPr>
          <w:rFonts w:cs="TimesNewRomanPSMT"/>
          <w:color w:val="000000" w:themeColor="text1"/>
        </w:rPr>
        <w:t>This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definition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is a </w:t>
      </w:r>
      <w:proofErr w:type="spellStart"/>
      <w:r w:rsidR="0010753F" w:rsidRPr="007321BC">
        <w:rPr>
          <w:rFonts w:cs="TimesNewRomanPSMT"/>
          <w:color w:val="000000" w:themeColor="text1"/>
        </w:rPr>
        <w:t>critical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tool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for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identifying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victims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, </w:t>
      </w:r>
      <w:proofErr w:type="spellStart"/>
      <w:r w:rsidR="0010753F" w:rsidRPr="007321BC">
        <w:rPr>
          <w:rFonts w:cs="TimesNewRomanPSMT"/>
          <w:color w:val="000000" w:themeColor="text1"/>
        </w:rPr>
        <w:t>whether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men, </w:t>
      </w:r>
      <w:proofErr w:type="spellStart"/>
      <w:r w:rsidR="0010753F" w:rsidRPr="007321BC">
        <w:rPr>
          <w:rFonts w:cs="TimesNewRomanPSMT"/>
          <w:color w:val="000000" w:themeColor="text1"/>
        </w:rPr>
        <w:t>women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, </w:t>
      </w:r>
      <w:proofErr w:type="spellStart"/>
      <w:r w:rsidR="0010753F" w:rsidRPr="007321BC">
        <w:rPr>
          <w:rFonts w:cs="TimesNewRomanPSMT"/>
          <w:color w:val="000000" w:themeColor="text1"/>
        </w:rPr>
        <w:t>or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children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, </w:t>
      </w:r>
      <w:proofErr w:type="spellStart"/>
      <w:r w:rsidR="0010753F" w:rsidRPr="007321BC">
        <w:rPr>
          <w:rFonts w:cs="TimesNewRomanPSMT"/>
          <w:color w:val="000000" w:themeColor="text1"/>
        </w:rPr>
        <w:t>and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detecting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all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forms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of </w:t>
      </w:r>
      <w:proofErr w:type="spellStart"/>
      <w:r w:rsidR="0010753F" w:rsidRPr="007321BC">
        <w:rPr>
          <w:rFonts w:cs="TimesNewRomanPSMT"/>
          <w:color w:val="000000" w:themeColor="text1"/>
        </w:rPr>
        <w:t>exploitation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that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constitute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human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trafficking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. </w:t>
      </w:r>
      <w:proofErr w:type="spellStart"/>
      <w:r w:rsidR="0010753F" w:rsidRPr="007321BC">
        <w:rPr>
          <w:rFonts w:cs="TimesNewRomanPSMT"/>
          <w:color w:val="000000" w:themeColor="text1"/>
        </w:rPr>
        <w:t>Countries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that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ratify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this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treaty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must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criminalize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human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trafficking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and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pass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anti-</w:t>
      </w:r>
      <w:proofErr w:type="spellStart"/>
      <w:r w:rsidR="0010753F" w:rsidRPr="007321BC">
        <w:rPr>
          <w:rFonts w:cs="TimesNewRomanPSMT"/>
          <w:color w:val="000000" w:themeColor="text1"/>
        </w:rPr>
        <w:t>trafficking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legislation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in </w:t>
      </w:r>
      <w:proofErr w:type="spellStart"/>
      <w:r w:rsidR="0010753F" w:rsidRPr="007321BC">
        <w:rPr>
          <w:rFonts w:cs="TimesNewRomanPSMT"/>
          <w:color w:val="000000" w:themeColor="text1"/>
        </w:rPr>
        <w:t>accordance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with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the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Protocol's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legal </w:t>
      </w:r>
      <w:proofErr w:type="spellStart"/>
      <w:r w:rsidR="0010753F" w:rsidRPr="007321BC">
        <w:rPr>
          <w:rFonts w:cs="TimesNewRomanPSMT"/>
          <w:color w:val="000000" w:themeColor="text1"/>
        </w:rPr>
        <w:t>provisions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. They </w:t>
      </w:r>
      <w:proofErr w:type="spellStart"/>
      <w:r w:rsidR="0010753F" w:rsidRPr="007321BC">
        <w:rPr>
          <w:rFonts w:cs="TimesNewRomanPSMT"/>
          <w:color w:val="000000" w:themeColor="text1"/>
        </w:rPr>
        <w:t>must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protect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and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assist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victims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of </w:t>
      </w:r>
      <w:proofErr w:type="spellStart"/>
      <w:r w:rsidR="0010753F" w:rsidRPr="007321BC">
        <w:rPr>
          <w:rFonts w:cs="TimesNewRomanPSMT"/>
          <w:color w:val="000000" w:themeColor="text1"/>
        </w:rPr>
        <w:t>human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trafficking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, as </w:t>
      </w:r>
      <w:proofErr w:type="spellStart"/>
      <w:r w:rsidR="0010753F" w:rsidRPr="007321BC">
        <w:rPr>
          <w:rFonts w:cs="TimesNewRomanPSMT"/>
          <w:color w:val="000000" w:themeColor="text1"/>
        </w:rPr>
        <w:t>well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as </w:t>
      </w:r>
      <w:proofErr w:type="spellStart"/>
      <w:r w:rsidR="0010753F" w:rsidRPr="007321BC">
        <w:rPr>
          <w:rFonts w:cs="TimesNewRomanPSMT"/>
          <w:color w:val="000000" w:themeColor="text1"/>
        </w:rPr>
        <w:t>ensure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that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their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rights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are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fully</w:t>
      </w:r>
      <w:proofErr w:type="spellEnd"/>
      <w:r w:rsidR="0010753F" w:rsidRPr="007321BC">
        <w:rPr>
          <w:rFonts w:cs="TimesNewRomanPSMT"/>
          <w:color w:val="000000" w:themeColor="text1"/>
        </w:rPr>
        <w:t xml:space="preserve"> </w:t>
      </w:r>
      <w:proofErr w:type="spellStart"/>
      <w:r w:rsidR="0010753F" w:rsidRPr="007321BC">
        <w:rPr>
          <w:rFonts w:cs="TimesNewRomanPSMT"/>
          <w:color w:val="000000" w:themeColor="text1"/>
        </w:rPr>
        <w:t>respected</w:t>
      </w:r>
      <w:proofErr w:type="spellEnd"/>
      <w:r w:rsidR="0010753F" w:rsidRPr="007321BC">
        <w:rPr>
          <w:rFonts w:cs="TimesNewRomanPSMT"/>
          <w:color w:val="000000" w:themeColor="text1"/>
        </w:rPr>
        <w:t>.</w:t>
      </w:r>
      <w:r w:rsidRPr="007321BC">
        <w:rPr>
          <w:rFonts w:eastAsia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</w:p>
    <w:p w14:paraId="21EEA846" w14:textId="77777777" w:rsidR="00C259D6" w:rsidRPr="007321BC" w:rsidRDefault="00C259D6" w:rsidP="00C259D6">
      <w:pPr>
        <w:rPr>
          <w:rFonts w:eastAsia="Times New Roman" w:cs="Times New Roman"/>
          <w:color w:val="000000" w:themeColor="text1"/>
          <w:shd w:val="clear" w:color="auto" w:fill="FFFFFF"/>
          <w:lang w:eastAsia="tr-TR"/>
        </w:rPr>
      </w:pPr>
    </w:p>
    <w:p w14:paraId="5BBA5959" w14:textId="77777777" w:rsidR="00C259D6" w:rsidRPr="007321BC" w:rsidRDefault="00C259D6" w:rsidP="00C259D6">
      <w:pPr>
        <w:rPr>
          <w:rFonts w:eastAsia="Times New Roman" w:cs="Times New Roman"/>
          <w:color w:val="000000" w:themeColor="text1"/>
          <w:shd w:val="clear" w:color="auto" w:fill="FFFFFF"/>
          <w:lang w:eastAsia="tr-TR"/>
        </w:rPr>
      </w:pPr>
    </w:p>
    <w:p w14:paraId="170295F5" w14:textId="77777777" w:rsidR="00CC7B1B" w:rsidRPr="007321BC" w:rsidRDefault="00CC7B1B" w:rsidP="00C259D6">
      <w:pPr>
        <w:rPr>
          <w:rFonts w:eastAsia="Times New Roman" w:cs="Times New Roman"/>
          <w:color w:val="000000" w:themeColor="text1"/>
          <w:shd w:val="clear" w:color="auto" w:fill="FFFFFF"/>
          <w:lang w:eastAsia="tr-TR"/>
        </w:rPr>
      </w:pPr>
    </w:p>
    <w:p w14:paraId="593F9DB0" w14:textId="77777777" w:rsidR="00BB44C3" w:rsidRPr="007321BC" w:rsidRDefault="00BB44C3" w:rsidP="009A50B6">
      <w:pPr>
        <w:pStyle w:val="NormalWeb"/>
        <w:spacing w:before="120" w:beforeAutospacing="0" w:after="360" w:afterAutospacing="0"/>
        <w:textAlignment w:val="baseline"/>
        <w:rPr>
          <w:rFonts w:asciiTheme="minorHAnsi" w:hAnsiTheme="minorHAnsi"/>
          <w:color w:val="000000" w:themeColor="text1"/>
          <w:spacing w:val="-4"/>
        </w:rPr>
      </w:pP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In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particular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,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local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governments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play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a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significant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role in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reducing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the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vulnerability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of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potential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victims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,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providing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support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and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assistance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to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presumed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and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current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victims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,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and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implementing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development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strategies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that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address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the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root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causes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of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trafficking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,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all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in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alignment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with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international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human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rights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standards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.</w:t>
      </w:r>
      <w:r w:rsidRPr="007321BC"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In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the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United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States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traffickers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compel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victims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to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engage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in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commercial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sex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and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to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work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in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both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legal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and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illicit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industries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and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sectors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including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in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hospitality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traveling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sales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crews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agriculture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janitorial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services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construction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landscaping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restaurants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factories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care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for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persons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with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disabilities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salon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services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massage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parlors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retail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services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fairs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and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carnivals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peddling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and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begging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drug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smuggling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and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distribution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religious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institutions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child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care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,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and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domestic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 xml:space="preserve"> </w:t>
      </w:r>
      <w:proofErr w:type="spellStart"/>
      <w:r w:rsidR="009A50B6" w:rsidRPr="007321BC">
        <w:rPr>
          <w:rFonts w:asciiTheme="minorHAnsi" w:hAnsiTheme="minorHAnsi"/>
          <w:color w:val="000000" w:themeColor="text1"/>
          <w:spacing w:val="-4"/>
        </w:rPr>
        <w:t>work</w:t>
      </w:r>
      <w:proofErr w:type="spellEnd"/>
      <w:r w:rsidR="009A50B6" w:rsidRPr="007321BC">
        <w:rPr>
          <w:rFonts w:asciiTheme="minorHAnsi" w:hAnsiTheme="minorHAnsi"/>
          <w:color w:val="000000" w:themeColor="text1"/>
          <w:spacing w:val="-4"/>
        </w:rPr>
        <w:t>.</w:t>
      </w:r>
      <w:r w:rsidR="009A50B6" w:rsidRPr="007321BC">
        <w:rPr>
          <w:rStyle w:val="DipnotBavurusu"/>
          <w:rFonts w:asciiTheme="minorHAnsi" w:hAnsiTheme="minorHAnsi"/>
          <w:color w:val="000000" w:themeColor="text1"/>
          <w:spacing w:val="-4"/>
        </w:rPr>
        <w:footnoteReference w:id="2"/>
      </w:r>
      <w:r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As </w:t>
      </w:r>
      <w:proofErr w:type="spellStart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the</w:t>
      </w:r>
      <w:proofErr w:type="spellEnd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United </w:t>
      </w:r>
      <w:proofErr w:type="spellStart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States</w:t>
      </w:r>
      <w:proofErr w:type="spellEnd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, </w:t>
      </w:r>
      <w:proofErr w:type="spellStart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like</w:t>
      </w:r>
      <w:proofErr w:type="spellEnd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every</w:t>
      </w:r>
      <w:proofErr w:type="spellEnd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country</w:t>
      </w:r>
      <w:proofErr w:type="spellEnd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, </w:t>
      </w:r>
      <w:proofErr w:type="spellStart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we</w:t>
      </w:r>
      <w:proofErr w:type="spellEnd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are</w:t>
      </w:r>
      <w:proofErr w:type="spellEnd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aware</w:t>
      </w:r>
      <w:proofErr w:type="spellEnd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of </w:t>
      </w:r>
      <w:proofErr w:type="spellStart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this</w:t>
      </w:r>
      <w:proofErr w:type="spellEnd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huge</w:t>
      </w:r>
      <w:proofErr w:type="spellEnd"/>
      <w:r w:rsidR="00CC7B1B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human</w:t>
      </w:r>
      <w:proofErr w:type="spellEnd"/>
      <w:r w:rsidR="002604AC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>right</w:t>
      </w:r>
      <w:proofErr w:type="spellEnd"/>
      <w:r w:rsidR="002604AC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problem.</w:t>
      </w:r>
      <w:r w:rsidRPr="007321BC">
        <w:rPr>
          <w:rFonts w:asciiTheme="minorHAnsi" w:eastAsia="Times New Roman" w:hAnsiTheme="minorHAnsi" w:cs="Arial"/>
          <w:color w:val="000000" w:themeColor="text1"/>
        </w:rPr>
        <w:t xml:space="preserve"> Human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</w:rPr>
        <w:t>trafficking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</w:rPr>
        <w:t xml:space="preserve"> is a federal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</w:rPr>
        <w:t>crime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</w:rPr>
        <w:t>under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</w:rPr>
        <w:t>Title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</w:rPr>
        <w:t xml:space="preserve"> 18 of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</w:rPr>
        <w:t>the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</w:rPr>
        <w:t xml:space="preserve"> United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</w:rPr>
        <w:t>States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</w:rPr>
        <w:t>Code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.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Section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1584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makes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it a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crime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to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force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a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person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to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work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against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her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or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his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will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,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or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to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sell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a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person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into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a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condition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of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involuntary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servitude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.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Section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1581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similarly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makes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it illegal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to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force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a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person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to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work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through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"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debt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servitude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".</w:t>
      </w:r>
      <w:r w:rsidR="002604AC" w:rsidRPr="007321BC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</w:rPr>
        <w:t>The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</w:rPr>
        <w:t>Trafficking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</w:rPr>
        <w:t>Victims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</w:rPr>
        <w:t>Protection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</w:rPr>
        <w:t>Act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</w:rPr>
        <w:t xml:space="preserve"> (TVPA) of 2000</w:t>
      </w:r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 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established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methods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of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prosecuting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traffickers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,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preventing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human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trafficking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,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and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protecting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victims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and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survivors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of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trafficking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.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The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act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establishes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human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trafficking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and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related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offenses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as federal </w:t>
      </w:r>
      <w:proofErr w:type="spellStart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crimes</w:t>
      </w:r>
      <w:proofErr w:type="spellEnd"/>
      <w:r w:rsidR="002604AC"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. </w:t>
      </w:r>
      <w:r w:rsidR="002604AC" w:rsidRPr="007321BC">
        <w:rPr>
          <w:rStyle w:val="DipnotBavurusu"/>
          <w:rFonts w:asciiTheme="minorHAnsi" w:eastAsia="Times New Roman" w:hAnsiTheme="minorHAnsi" w:cs="Arial"/>
          <w:color w:val="000000" w:themeColor="text1"/>
          <w:shd w:val="clear" w:color="auto" w:fill="FFFFFF"/>
        </w:rPr>
        <w:footnoteReference w:id="3"/>
      </w:r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r w:rsidRPr="007321BC">
        <w:rPr>
          <w:rFonts w:asciiTheme="minorHAnsi" w:eastAsia="Times New Roman" w:hAnsiTheme="minorHAnsi" w:cs="Arial"/>
          <w:bCs/>
          <w:color w:val="000000" w:themeColor="text1"/>
        </w:rPr>
        <w:t xml:space="preserve">United </w:t>
      </w:r>
      <w:proofErr w:type="spellStart"/>
      <w:r w:rsidRPr="007321BC">
        <w:rPr>
          <w:rFonts w:asciiTheme="minorHAnsi" w:eastAsia="Times New Roman" w:hAnsiTheme="minorHAnsi" w:cs="Arial"/>
          <w:bCs/>
          <w:color w:val="000000" w:themeColor="text1"/>
        </w:rPr>
        <w:t>States</w:t>
      </w:r>
      <w:proofErr w:type="spellEnd"/>
      <w:r w:rsidRPr="007321BC">
        <w:rPr>
          <w:rFonts w:asciiTheme="minorHAnsi" w:eastAsia="Times New Roman" w:hAnsiTheme="minorHAnsi" w:cs="Arial"/>
          <w:bCs/>
          <w:color w:val="000000" w:themeColor="text1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bCs/>
          <w:color w:val="000000" w:themeColor="text1"/>
        </w:rPr>
        <w:t>Immigration</w:t>
      </w:r>
      <w:proofErr w:type="spellEnd"/>
      <w:r w:rsidRPr="007321BC">
        <w:rPr>
          <w:rFonts w:asciiTheme="minorHAnsi" w:eastAsia="Times New Roman" w:hAnsiTheme="minorHAnsi" w:cs="Arial"/>
          <w:bCs/>
          <w:color w:val="000000" w:themeColor="text1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bCs/>
          <w:color w:val="000000" w:themeColor="text1"/>
        </w:rPr>
        <w:t>and</w:t>
      </w:r>
      <w:proofErr w:type="spellEnd"/>
      <w:r w:rsidRPr="007321BC">
        <w:rPr>
          <w:rFonts w:asciiTheme="minorHAnsi" w:eastAsia="Times New Roman" w:hAnsiTheme="minorHAnsi" w:cs="Arial"/>
          <w:bCs/>
          <w:color w:val="000000" w:themeColor="text1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bCs/>
          <w:color w:val="000000" w:themeColor="text1"/>
        </w:rPr>
        <w:t>Customs</w:t>
      </w:r>
      <w:proofErr w:type="spellEnd"/>
      <w:r w:rsidRPr="007321BC">
        <w:rPr>
          <w:rFonts w:asciiTheme="minorHAnsi" w:eastAsia="Times New Roman" w:hAnsiTheme="minorHAnsi" w:cs="Arial"/>
          <w:bCs/>
          <w:color w:val="000000" w:themeColor="text1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bCs/>
          <w:color w:val="000000" w:themeColor="text1"/>
        </w:rPr>
        <w:t>Enforcement</w:t>
      </w:r>
      <w:proofErr w:type="spellEnd"/>
      <w:r w:rsidRPr="007321BC">
        <w:rPr>
          <w:rFonts w:asciiTheme="minorHAnsi" w:eastAsia="Times New Roman" w:hAnsiTheme="minorHAnsi" w:cs="Arial"/>
          <w:bCs/>
          <w:color w:val="000000" w:themeColor="text1"/>
        </w:rPr>
        <w:t xml:space="preserve"> (ICE)</w:t>
      </w:r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 is a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leader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in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the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global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fight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against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human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trafficking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,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proactively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identifying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,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disrupting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and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dismantling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cross-border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human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trafficking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organizations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and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minimizing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the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risk they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pose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to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national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security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and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public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safety</w:t>
      </w:r>
      <w:proofErr w:type="spellEnd"/>
      <w:r w:rsidRPr="007321BC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.</w:t>
      </w:r>
      <w:r w:rsidRPr="007321BC">
        <w:rPr>
          <w:rStyle w:val="DipnotBavurusu"/>
          <w:rFonts w:asciiTheme="minorHAnsi" w:eastAsia="Times New Roman" w:hAnsiTheme="minorHAnsi" w:cs="Arial"/>
          <w:color w:val="000000" w:themeColor="text1"/>
          <w:shd w:val="clear" w:color="auto" w:fill="FFFFFF"/>
        </w:rPr>
        <w:footnoteReference w:id="4"/>
      </w:r>
    </w:p>
    <w:p w14:paraId="78913FED" w14:textId="77777777" w:rsidR="002604AC" w:rsidRPr="007321BC" w:rsidRDefault="002604AC" w:rsidP="002604AC">
      <w:pPr>
        <w:rPr>
          <w:rFonts w:eastAsia="Times New Roman" w:cs="Times New Roman"/>
          <w:color w:val="000000" w:themeColor="text1"/>
          <w:lang w:eastAsia="tr-TR"/>
        </w:rPr>
      </w:pPr>
    </w:p>
    <w:p w14:paraId="774E62E0" w14:textId="77777777" w:rsidR="00CC7B1B" w:rsidRPr="007321BC" w:rsidRDefault="00CC7B1B" w:rsidP="00C259D6">
      <w:pPr>
        <w:rPr>
          <w:rFonts w:eastAsia="Times New Roman" w:cs="Times New Roman"/>
          <w:color w:val="000000" w:themeColor="text1"/>
          <w:shd w:val="clear" w:color="auto" w:fill="FFFFFF"/>
          <w:lang w:eastAsia="tr-TR"/>
        </w:rPr>
      </w:pPr>
    </w:p>
    <w:p w14:paraId="15342E47" w14:textId="77777777" w:rsidR="00C259D6" w:rsidRPr="007321BC" w:rsidRDefault="00C259D6" w:rsidP="00C259D6">
      <w:pPr>
        <w:rPr>
          <w:rFonts w:eastAsia="Times New Roman" w:cs="Times New Roman"/>
          <w:color w:val="000000" w:themeColor="text1"/>
          <w:lang w:eastAsia="tr-TR"/>
        </w:rPr>
      </w:pPr>
    </w:p>
    <w:p w14:paraId="0DE019DC" w14:textId="77777777" w:rsidR="00AA6F38" w:rsidRPr="007321BC" w:rsidRDefault="00AA6F38" w:rsidP="008321FA">
      <w:pPr>
        <w:rPr>
          <w:color w:val="000000" w:themeColor="text1"/>
        </w:rPr>
      </w:pPr>
    </w:p>
    <w:sectPr w:rsidR="00AA6F38" w:rsidRPr="007321BC" w:rsidSect="00631D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56E6" w14:textId="77777777" w:rsidR="00937F7E" w:rsidRDefault="00937F7E" w:rsidP="00AA6F38">
      <w:r>
        <w:separator/>
      </w:r>
    </w:p>
  </w:endnote>
  <w:endnote w:type="continuationSeparator" w:id="0">
    <w:p w14:paraId="06E0A401" w14:textId="77777777" w:rsidR="00937F7E" w:rsidRDefault="00937F7E" w:rsidP="00AA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77CC" w14:textId="77777777" w:rsidR="00937F7E" w:rsidRDefault="00937F7E" w:rsidP="00AA6F38">
      <w:r>
        <w:separator/>
      </w:r>
    </w:p>
  </w:footnote>
  <w:footnote w:type="continuationSeparator" w:id="0">
    <w:p w14:paraId="1FD1096F" w14:textId="77777777" w:rsidR="00937F7E" w:rsidRDefault="00937F7E" w:rsidP="00AA6F38">
      <w:r>
        <w:continuationSeparator/>
      </w:r>
    </w:p>
  </w:footnote>
  <w:footnote w:id="1">
    <w:p w14:paraId="2D306B6C" w14:textId="77777777" w:rsidR="00C259D6" w:rsidRDefault="00C259D6">
      <w:pPr>
        <w:pStyle w:val="DipnotMetni"/>
      </w:pPr>
      <w:r>
        <w:rPr>
          <w:rStyle w:val="DipnotBavurusu"/>
        </w:rPr>
        <w:footnoteRef/>
      </w:r>
      <w:r>
        <w:t xml:space="preserve"> UNODC (United Nations Office on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Crime</w:t>
      </w:r>
      <w:proofErr w:type="spellEnd"/>
      <w:r>
        <w:t>)</w:t>
      </w:r>
    </w:p>
  </w:footnote>
  <w:footnote w:id="2">
    <w:p w14:paraId="3595D1F8" w14:textId="77777777" w:rsidR="009A50B6" w:rsidRDefault="009A50B6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About</w:t>
      </w:r>
      <w:proofErr w:type="spellEnd"/>
      <w:r>
        <w:t xml:space="preserve"> Human </w:t>
      </w:r>
      <w:proofErr w:type="spellStart"/>
      <w:r>
        <w:t>Trafficking</w:t>
      </w:r>
      <w:proofErr w:type="spellEnd"/>
      <w:r>
        <w:t xml:space="preserve">, U.S.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State</w:t>
      </w:r>
      <w:proofErr w:type="spellEnd"/>
    </w:p>
  </w:footnote>
  <w:footnote w:id="3">
    <w:p w14:paraId="4FA4F8BA" w14:textId="77777777" w:rsidR="002604AC" w:rsidRDefault="002604AC">
      <w:pPr>
        <w:pStyle w:val="DipnotMetni"/>
      </w:pPr>
      <w:r>
        <w:rPr>
          <w:rStyle w:val="DipnotBavurusu"/>
        </w:rPr>
        <w:footnoteRef/>
      </w:r>
      <w:r>
        <w:t xml:space="preserve"> Human </w:t>
      </w:r>
      <w:proofErr w:type="spellStart"/>
      <w:r>
        <w:t>Trafficking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, </w:t>
      </w:r>
      <w:proofErr w:type="spellStart"/>
      <w:r>
        <w:t>American</w:t>
      </w:r>
      <w:proofErr w:type="spellEnd"/>
      <w:r>
        <w:t xml:space="preserve"> Bar </w:t>
      </w:r>
      <w:proofErr w:type="spellStart"/>
      <w:r>
        <w:t>Association</w:t>
      </w:r>
      <w:proofErr w:type="spellEnd"/>
    </w:p>
  </w:footnote>
  <w:footnote w:id="4">
    <w:p w14:paraId="06E6C50D" w14:textId="77777777" w:rsidR="00BB44C3" w:rsidRDefault="00BB44C3">
      <w:pPr>
        <w:pStyle w:val="DipnotMetni"/>
      </w:pPr>
      <w:r>
        <w:rPr>
          <w:rStyle w:val="DipnotBavurusu"/>
        </w:rPr>
        <w:footnoteRef/>
      </w:r>
      <w:r>
        <w:t xml:space="preserve"> Human </w:t>
      </w:r>
      <w:proofErr w:type="spellStart"/>
      <w:r>
        <w:t>Trafficking</w:t>
      </w:r>
      <w:proofErr w:type="spellEnd"/>
      <w:r>
        <w:t xml:space="preserve">, U.S. </w:t>
      </w:r>
      <w:proofErr w:type="spellStart"/>
      <w:r>
        <w:t>Immigration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(ICE)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560"/>
    <w:multiLevelType w:val="multilevel"/>
    <w:tmpl w:val="D232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343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38"/>
    <w:rsid w:val="0010753F"/>
    <w:rsid w:val="001A7D4E"/>
    <w:rsid w:val="002604AC"/>
    <w:rsid w:val="003A5C76"/>
    <w:rsid w:val="003C5CEE"/>
    <w:rsid w:val="00482CB2"/>
    <w:rsid w:val="004E409D"/>
    <w:rsid w:val="005517F3"/>
    <w:rsid w:val="00631D74"/>
    <w:rsid w:val="006C5D1E"/>
    <w:rsid w:val="007321BC"/>
    <w:rsid w:val="00820B6C"/>
    <w:rsid w:val="008321FA"/>
    <w:rsid w:val="00937F7E"/>
    <w:rsid w:val="009A50B6"/>
    <w:rsid w:val="009E2981"/>
    <w:rsid w:val="00A0318E"/>
    <w:rsid w:val="00A57A9C"/>
    <w:rsid w:val="00AA6F38"/>
    <w:rsid w:val="00AF7F33"/>
    <w:rsid w:val="00BB44C3"/>
    <w:rsid w:val="00BB5AED"/>
    <w:rsid w:val="00C06C1F"/>
    <w:rsid w:val="00C259D6"/>
    <w:rsid w:val="00CC7B1B"/>
    <w:rsid w:val="00D52D91"/>
    <w:rsid w:val="00F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A9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B5AE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BB5AE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A6F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6F38"/>
  </w:style>
  <w:style w:type="paragraph" w:styleId="AltBilgi">
    <w:name w:val="footer"/>
    <w:basedOn w:val="Normal"/>
    <w:link w:val="AltBilgiChar"/>
    <w:uiPriority w:val="99"/>
    <w:unhideWhenUsed/>
    <w:rsid w:val="00AA6F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6F38"/>
  </w:style>
  <w:style w:type="paragraph" w:styleId="NormalWeb">
    <w:name w:val="Normal (Web)"/>
    <w:basedOn w:val="Normal"/>
    <w:uiPriority w:val="99"/>
    <w:unhideWhenUsed/>
    <w:rsid w:val="00AA6F3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Vurgu">
    <w:name w:val="Emphasis"/>
    <w:basedOn w:val="VarsaylanParagrafYazTipi"/>
    <w:uiPriority w:val="20"/>
    <w:qFormat/>
    <w:rsid w:val="008321FA"/>
    <w:rPr>
      <w:i/>
      <w:iCs/>
    </w:rPr>
  </w:style>
  <w:style w:type="character" w:customStyle="1" w:styleId="apple-converted-space">
    <w:name w:val="apple-converted-space"/>
    <w:basedOn w:val="VarsaylanParagrafYazTipi"/>
    <w:rsid w:val="008321FA"/>
  </w:style>
  <w:style w:type="paragraph" w:styleId="DipnotMetni">
    <w:name w:val="footnote text"/>
    <w:basedOn w:val="Normal"/>
    <w:link w:val="DipnotMetniChar"/>
    <w:uiPriority w:val="99"/>
    <w:unhideWhenUsed/>
    <w:rsid w:val="00C259D6"/>
  </w:style>
  <w:style w:type="character" w:customStyle="1" w:styleId="DipnotMetniChar">
    <w:name w:val="Dipnot Metni Char"/>
    <w:basedOn w:val="VarsaylanParagrafYazTipi"/>
    <w:link w:val="DipnotMetni"/>
    <w:uiPriority w:val="99"/>
    <w:rsid w:val="00C259D6"/>
  </w:style>
  <w:style w:type="character" w:styleId="DipnotBavurusu">
    <w:name w:val="footnote reference"/>
    <w:basedOn w:val="VarsaylanParagrafYazTipi"/>
    <w:uiPriority w:val="99"/>
    <w:unhideWhenUsed/>
    <w:rsid w:val="00C259D6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BB5AED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B5AED"/>
    <w:rPr>
      <w:rFonts w:ascii="Times New Roman" w:hAnsi="Times New Roman" w:cs="Times New Roman"/>
      <w:b/>
      <w:bCs/>
      <w:sz w:val="27"/>
      <w:szCs w:val="27"/>
      <w:lang w:eastAsia="tr-TR"/>
    </w:rPr>
  </w:style>
  <w:style w:type="character" w:customStyle="1" w:styleId="ztplmc">
    <w:name w:val="ztplmc"/>
    <w:basedOn w:val="VarsaylanParagrafYazTipi"/>
    <w:rsid w:val="00BB5AED"/>
  </w:style>
  <w:style w:type="character" w:customStyle="1" w:styleId="material-icons-extended">
    <w:name w:val="material-icons-extended"/>
    <w:basedOn w:val="VarsaylanParagrafYazTipi"/>
    <w:rsid w:val="00BB5AED"/>
  </w:style>
  <w:style w:type="character" w:customStyle="1" w:styleId="hwtze">
    <w:name w:val="hwtze"/>
    <w:basedOn w:val="VarsaylanParagrafYazTipi"/>
    <w:rsid w:val="00BB5AED"/>
  </w:style>
  <w:style w:type="character" w:customStyle="1" w:styleId="jcahz">
    <w:name w:val="jcahz"/>
    <w:basedOn w:val="VarsaylanParagrafYazTipi"/>
    <w:rsid w:val="00BB5AED"/>
  </w:style>
  <w:style w:type="character" w:customStyle="1" w:styleId="rynqvb">
    <w:name w:val="rynqvb"/>
    <w:basedOn w:val="VarsaylanParagrafYazTipi"/>
    <w:rsid w:val="00BB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7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20176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22044B92-5F3F-D74B-9B1B-0B7BA1E6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ruya can</cp:lastModifiedBy>
  <cp:revision>3</cp:revision>
  <dcterms:created xsi:type="dcterms:W3CDTF">2023-03-13T19:36:00Z</dcterms:created>
  <dcterms:modified xsi:type="dcterms:W3CDTF">2023-03-19T09:29:00Z</dcterms:modified>
</cp:coreProperties>
</file>