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2003A01" w14:textId="4389F5D5" w:rsidR="00667DDB" w:rsidRPr="00926C9C" w:rsidRDefault="003D2578">
      <w:pPr>
        <w:rPr>
          <w:rFonts w:ascii="Calibri" w:hAnsi="Calibri" w:cs="Calibri"/>
          <w:b/>
          <w:bCs/>
          <w:sz w:val="24"/>
          <w:szCs w:val="24"/>
          <w:lang w:val="en-US"/>
        </w:rPr>
      </w:pPr>
      <w:r w:rsidRPr="00926C9C">
        <w:rPr>
          <w:rFonts w:ascii="Calibri" w:hAnsi="Calibri" w:cs="Calibri"/>
          <w:b/>
          <w:bCs/>
          <w:noProof/>
          <w:sz w:val="24"/>
          <w:szCs w:val="24"/>
          <w:lang w:val="en-US"/>
        </w:rPr>
        <w:drawing>
          <wp:anchor distT="0" distB="0" distL="114300" distR="114300" simplePos="0" relativeHeight="251658240" behindDoc="1" locked="0" layoutInCell="1" allowOverlap="1" wp14:anchorId="7B1FB47A" wp14:editId="174291AB">
            <wp:simplePos x="0" y="0"/>
            <wp:positionH relativeFrom="margin">
              <wp:align>right</wp:align>
            </wp:positionH>
            <wp:positionV relativeFrom="paragraph">
              <wp:posOffset>7620</wp:posOffset>
            </wp:positionV>
            <wp:extent cx="2247900" cy="1123950"/>
            <wp:effectExtent l="0" t="0" r="0" b="0"/>
            <wp:wrapTight wrapText="bothSides">
              <wp:wrapPolygon edited="0">
                <wp:start x="0" y="0"/>
                <wp:lineTo x="0" y="21234"/>
                <wp:lineTo x="21417" y="21234"/>
                <wp:lineTo x="21417" y="0"/>
                <wp:lineTo x="0" y="0"/>
              </wp:wrapPolygon>
            </wp:wrapTight>
            <wp:docPr id="1018081988" name="Resim 1" descr="Flag of the Philipp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lag of the Philippines"/>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247900" cy="1123950"/>
                    </a:xfrm>
                    <a:prstGeom prst="rect">
                      <a:avLst/>
                    </a:prstGeom>
                    <a:noFill/>
                    <a:ln>
                      <a:noFill/>
                    </a:ln>
                  </pic:spPr>
                </pic:pic>
              </a:graphicData>
            </a:graphic>
          </wp:anchor>
        </w:drawing>
      </w:r>
      <w:r w:rsidRPr="00926C9C">
        <w:rPr>
          <w:rFonts w:ascii="Calibri" w:hAnsi="Calibri" w:cs="Calibri"/>
          <w:b/>
          <w:bCs/>
          <w:sz w:val="24"/>
          <w:szCs w:val="24"/>
          <w:lang w:val="en-US"/>
        </w:rPr>
        <w:t>Country: The Philippines</w:t>
      </w:r>
    </w:p>
    <w:p w14:paraId="26B0436A" w14:textId="081FB5B1" w:rsidR="003D2578" w:rsidRPr="00926C9C" w:rsidRDefault="003D2578">
      <w:pPr>
        <w:rPr>
          <w:rFonts w:ascii="Calibri" w:hAnsi="Calibri" w:cs="Calibri"/>
          <w:b/>
          <w:bCs/>
          <w:sz w:val="24"/>
          <w:szCs w:val="24"/>
          <w:lang w:val="en-US"/>
        </w:rPr>
      </w:pPr>
      <w:r w:rsidRPr="00926C9C">
        <w:rPr>
          <w:rFonts w:ascii="Calibri" w:hAnsi="Calibri" w:cs="Calibri"/>
          <w:b/>
          <w:bCs/>
          <w:sz w:val="24"/>
          <w:szCs w:val="24"/>
          <w:lang w:val="en-US"/>
        </w:rPr>
        <w:t>Committee: Special Political and Decolonization Committee</w:t>
      </w:r>
    </w:p>
    <w:p w14:paraId="7D106F5D" w14:textId="17F21841" w:rsidR="003D2578" w:rsidRPr="00926C9C" w:rsidRDefault="003D2578">
      <w:pPr>
        <w:rPr>
          <w:rFonts w:ascii="Calibri" w:hAnsi="Calibri" w:cs="Calibri"/>
          <w:b/>
          <w:bCs/>
          <w:sz w:val="24"/>
          <w:szCs w:val="24"/>
          <w:lang w:val="en-US"/>
        </w:rPr>
      </w:pPr>
      <w:r w:rsidRPr="00926C9C">
        <w:rPr>
          <w:rFonts w:ascii="Calibri" w:hAnsi="Calibri" w:cs="Calibri"/>
          <w:b/>
          <w:bCs/>
          <w:sz w:val="24"/>
          <w:szCs w:val="24"/>
          <w:lang w:val="en-US"/>
        </w:rPr>
        <w:t>Agenda Item: Decolonization in the 21st Century</w:t>
      </w:r>
      <w:r w:rsidR="004F4EE1">
        <w:rPr>
          <w:rFonts w:ascii="Calibri" w:hAnsi="Calibri" w:cs="Calibri"/>
          <w:b/>
          <w:bCs/>
          <w:sz w:val="24"/>
          <w:szCs w:val="24"/>
          <w:lang w:val="en-US"/>
        </w:rPr>
        <w:t>: Addressing the Challenges of Non-</w:t>
      </w:r>
      <w:r w:rsidR="00593A3D">
        <w:rPr>
          <w:rFonts w:ascii="Calibri" w:hAnsi="Calibri" w:cs="Calibri"/>
          <w:b/>
          <w:bCs/>
          <w:sz w:val="24"/>
          <w:szCs w:val="24"/>
          <w:lang w:val="en-US"/>
        </w:rPr>
        <w:t>governing</w:t>
      </w:r>
      <w:r w:rsidR="004F4EE1">
        <w:rPr>
          <w:rFonts w:ascii="Calibri" w:hAnsi="Calibri" w:cs="Calibri"/>
          <w:b/>
          <w:bCs/>
          <w:sz w:val="24"/>
          <w:szCs w:val="24"/>
          <w:lang w:val="en-US"/>
        </w:rPr>
        <w:t xml:space="preserve"> Territories</w:t>
      </w:r>
    </w:p>
    <w:p w14:paraId="71BA33A8" w14:textId="430B5097" w:rsidR="00E62AFE" w:rsidRPr="004F4EE1" w:rsidRDefault="003D2578">
      <w:pPr>
        <w:rPr>
          <w:rFonts w:ascii="Calibri" w:hAnsi="Calibri" w:cs="Calibri"/>
          <w:sz w:val="24"/>
          <w:szCs w:val="24"/>
          <w:lang w:val="en-US"/>
        </w:rPr>
      </w:pPr>
      <w:r w:rsidRPr="004F4EE1">
        <w:rPr>
          <w:rFonts w:ascii="Calibri" w:hAnsi="Calibri" w:cs="Calibri"/>
          <w:sz w:val="24"/>
          <w:szCs w:val="24"/>
          <w:lang w:val="en-US"/>
        </w:rPr>
        <w:t>The Philippines has historically been a country that has bee</w:t>
      </w:r>
      <w:r w:rsidR="00E62AFE" w:rsidRPr="004F4EE1">
        <w:rPr>
          <w:rFonts w:ascii="Calibri" w:hAnsi="Calibri" w:cs="Calibri"/>
          <w:sz w:val="24"/>
          <w:szCs w:val="24"/>
          <w:lang w:val="en-US"/>
        </w:rPr>
        <w:t xml:space="preserve">n ravaged by colonialism throughout the centuries. From Spain to </w:t>
      </w:r>
      <w:r w:rsidR="00732E9F" w:rsidRPr="004F4EE1">
        <w:rPr>
          <w:rFonts w:ascii="Calibri" w:hAnsi="Calibri" w:cs="Calibri"/>
          <w:sz w:val="24"/>
          <w:szCs w:val="24"/>
          <w:lang w:val="en-US"/>
        </w:rPr>
        <w:t>the USA</w:t>
      </w:r>
      <w:r w:rsidR="00E62AFE" w:rsidRPr="004F4EE1">
        <w:rPr>
          <w:rFonts w:ascii="Calibri" w:hAnsi="Calibri" w:cs="Calibri"/>
          <w:sz w:val="24"/>
          <w:szCs w:val="24"/>
          <w:lang w:val="en-US"/>
        </w:rPr>
        <w:t xml:space="preserve"> to Japan, many atrocities have been </w:t>
      </w:r>
      <w:r w:rsidR="00926C9C" w:rsidRPr="004F4EE1">
        <w:rPr>
          <w:rFonts w:ascii="Calibri" w:hAnsi="Calibri" w:cs="Calibri"/>
          <w:sz w:val="24"/>
          <w:szCs w:val="24"/>
          <w:lang w:val="en-US"/>
        </w:rPr>
        <w:t>committed</w:t>
      </w:r>
      <w:r w:rsidR="00E62AFE" w:rsidRPr="004F4EE1">
        <w:rPr>
          <w:rFonts w:ascii="Calibri" w:hAnsi="Calibri" w:cs="Calibri"/>
          <w:sz w:val="24"/>
          <w:szCs w:val="24"/>
          <w:lang w:val="en-US"/>
        </w:rPr>
        <w:t xml:space="preserve"> due to colonialism by various different countries. Thus, it has seen </w:t>
      </w:r>
      <w:r w:rsidR="00926C9C" w:rsidRPr="004F4EE1">
        <w:rPr>
          <w:rFonts w:ascii="Calibri" w:hAnsi="Calibri" w:cs="Calibri"/>
          <w:sz w:val="24"/>
          <w:szCs w:val="24"/>
          <w:lang w:val="en-US"/>
        </w:rPr>
        <w:t>firsthand</w:t>
      </w:r>
      <w:r w:rsidR="00E62AFE" w:rsidRPr="004F4EE1">
        <w:rPr>
          <w:rFonts w:ascii="Calibri" w:hAnsi="Calibri" w:cs="Calibri"/>
          <w:sz w:val="24"/>
          <w:szCs w:val="24"/>
          <w:lang w:val="en-US"/>
        </w:rPr>
        <w:t xml:space="preserve"> the dire consequences colonialism has on a land and its people. Even long after the end of the colonial era, its </w:t>
      </w:r>
      <w:r w:rsidR="00926C9C" w:rsidRPr="004F4EE1">
        <w:rPr>
          <w:rFonts w:ascii="Calibri" w:hAnsi="Calibri" w:cs="Calibri"/>
          <w:sz w:val="24"/>
          <w:szCs w:val="24"/>
          <w:lang w:val="en-US"/>
        </w:rPr>
        <w:t>long-lasting</w:t>
      </w:r>
      <w:r w:rsidR="00E62AFE" w:rsidRPr="004F4EE1">
        <w:rPr>
          <w:rFonts w:ascii="Calibri" w:hAnsi="Calibri" w:cs="Calibri"/>
          <w:sz w:val="24"/>
          <w:szCs w:val="24"/>
          <w:lang w:val="en-US"/>
        </w:rPr>
        <w:t xml:space="preserve"> effects are still present</w:t>
      </w:r>
      <w:r w:rsidR="006704DA" w:rsidRPr="004F4EE1">
        <w:rPr>
          <w:rFonts w:ascii="Calibri" w:hAnsi="Calibri" w:cs="Calibri"/>
          <w:sz w:val="24"/>
          <w:szCs w:val="24"/>
          <w:lang w:val="en-US"/>
        </w:rPr>
        <w:t xml:space="preserve"> and visible</w:t>
      </w:r>
      <w:r w:rsidR="00E62AFE" w:rsidRPr="004F4EE1">
        <w:rPr>
          <w:rFonts w:ascii="Calibri" w:hAnsi="Calibri" w:cs="Calibri"/>
          <w:sz w:val="24"/>
          <w:szCs w:val="24"/>
          <w:lang w:val="en-US"/>
        </w:rPr>
        <w:t xml:space="preserve"> </w:t>
      </w:r>
      <w:r w:rsidR="00926C9C" w:rsidRPr="004F4EE1">
        <w:rPr>
          <w:rFonts w:ascii="Calibri" w:hAnsi="Calibri" w:cs="Calibri"/>
          <w:sz w:val="24"/>
          <w:szCs w:val="24"/>
          <w:lang w:val="en-US"/>
        </w:rPr>
        <w:t>t</w:t>
      </w:r>
      <w:r w:rsidR="00B4225C" w:rsidRPr="004F4EE1">
        <w:rPr>
          <w:rFonts w:ascii="Calibri" w:hAnsi="Calibri" w:cs="Calibri"/>
          <w:sz w:val="24"/>
          <w:szCs w:val="24"/>
          <w:lang w:val="en-US"/>
        </w:rPr>
        <w:t>o this day.</w:t>
      </w:r>
      <w:r w:rsidR="00E62AFE" w:rsidRPr="004F4EE1">
        <w:rPr>
          <w:rFonts w:ascii="Calibri" w:hAnsi="Calibri" w:cs="Calibri"/>
          <w:sz w:val="24"/>
          <w:szCs w:val="24"/>
          <w:lang w:val="en-US"/>
        </w:rPr>
        <w:t xml:space="preserve"> Combined with the effects of neocolonialism, this brings about a big problem </w:t>
      </w:r>
      <w:r w:rsidR="00B4225C" w:rsidRPr="004F4EE1">
        <w:rPr>
          <w:rFonts w:ascii="Calibri" w:hAnsi="Calibri" w:cs="Calibri"/>
          <w:sz w:val="24"/>
          <w:szCs w:val="24"/>
          <w:lang w:val="en-US"/>
        </w:rPr>
        <w:t>for the Republic of the Philippines. We as the delegation of the Philippines believe that this is a critical issue that needs to be addressed.</w:t>
      </w:r>
    </w:p>
    <w:p w14:paraId="462FB8F5" w14:textId="467090E7" w:rsidR="00BC598E" w:rsidRPr="004F4EE1" w:rsidRDefault="00B4225C">
      <w:pPr>
        <w:rPr>
          <w:rFonts w:ascii="Calibri" w:hAnsi="Calibri" w:cs="Calibri"/>
          <w:sz w:val="24"/>
          <w:szCs w:val="24"/>
          <w:lang w:val="en-US"/>
        </w:rPr>
      </w:pPr>
      <w:r w:rsidRPr="004F4EE1">
        <w:rPr>
          <w:rFonts w:ascii="Calibri" w:hAnsi="Calibri" w:cs="Calibri"/>
          <w:sz w:val="24"/>
          <w:szCs w:val="24"/>
          <w:lang w:val="en-US"/>
        </w:rPr>
        <w:t xml:space="preserve">The country of the Philippines, which is currently a </w:t>
      </w:r>
      <w:r w:rsidR="00522234" w:rsidRPr="004F4EE1">
        <w:rPr>
          <w:rFonts w:ascii="Calibri" w:hAnsi="Calibri" w:cs="Calibri"/>
          <w:sz w:val="24"/>
          <w:szCs w:val="24"/>
          <w:lang w:val="en-US"/>
        </w:rPr>
        <w:t>constitutional republic</w:t>
      </w:r>
      <w:r w:rsidR="00926C9C" w:rsidRPr="004F4EE1">
        <w:rPr>
          <w:rFonts w:ascii="Calibri" w:hAnsi="Calibri" w:cs="Calibri"/>
          <w:sz w:val="24"/>
          <w:szCs w:val="24"/>
          <w:lang w:val="en-US"/>
        </w:rPr>
        <w:t>,</w:t>
      </w:r>
      <w:r w:rsidR="00522234" w:rsidRPr="004F4EE1">
        <w:rPr>
          <w:rFonts w:ascii="Calibri" w:hAnsi="Calibri" w:cs="Calibri"/>
          <w:sz w:val="24"/>
          <w:szCs w:val="24"/>
          <w:lang w:val="en-US"/>
        </w:rPr>
        <w:t xml:space="preserve"> ran by </w:t>
      </w:r>
      <w:r w:rsidR="00926C9C" w:rsidRPr="004F4EE1">
        <w:rPr>
          <w:rFonts w:ascii="Calibri" w:hAnsi="Calibri" w:cs="Calibri"/>
          <w:sz w:val="24"/>
          <w:szCs w:val="24"/>
          <w:lang w:val="en-US"/>
        </w:rPr>
        <w:t>President</w:t>
      </w:r>
      <w:r w:rsidR="00522234" w:rsidRPr="004F4EE1">
        <w:rPr>
          <w:rFonts w:ascii="Calibri" w:hAnsi="Calibri" w:cs="Calibri"/>
          <w:sz w:val="24"/>
          <w:szCs w:val="24"/>
          <w:lang w:val="en-US"/>
        </w:rPr>
        <w:t xml:space="preserve"> Ferdinand Romualdez Marcos Jr., used to be ran by the Spanish under the viceroyalty of New Spain, from the period of 1565 to 1898. It was claimed by Portuguese explorer </w:t>
      </w:r>
      <w:r w:rsidR="00926C9C" w:rsidRPr="004F4EE1">
        <w:rPr>
          <w:rFonts w:ascii="Calibri" w:hAnsi="Calibri" w:cs="Calibri"/>
          <w:sz w:val="24"/>
          <w:szCs w:val="24"/>
          <w:lang w:val="en-US"/>
        </w:rPr>
        <w:t xml:space="preserve">Ferdinand </w:t>
      </w:r>
      <w:r w:rsidR="00522234" w:rsidRPr="004F4EE1">
        <w:rPr>
          <w:rFonts w:ascii="Calibri" w:hAnsi="Calibri" w:cs="Calibri"/>
          <w:sz w:val="24"/>
          <w:szCs w:val="24"/>
          <w:lang w:val="en-US"/>
        </w:rPr>
        <w:t>Magellan</w:t>
      </w:r>
      <w:r w:rsidR="00120DFC" w:rsidRPr="004F4EE1">
        <w:rPr>
          <w:rFonts w:ascii="Calibri" w:hAnsi="Calibri" w:cs="Calibri"/>
          <w:sz w:val="24"/>
          <w:szCs w:val="24"/>
          <w:lang w:val="en-US"/>
        </w:rPr>
        <w:t xml:space="preserve"> (Who was later killed in the Battle at Mactan by Filipino native Lapu-Lapu</w:t>
      </w:r>
      <w:r w:rsidR="008446FF" w:rsidRPr="004F4EE1">
        <w:rPr>
          <w:rFonts w:ascii="Calibri" w:hAnsi="Calibri" w:cs="Calibri"/>
          <w:sz w:val="24"/>
          <w:szCs w:val="24"/>
          <w:lang w:val="en-US"/>
        </w:rPr>
        <w:t>, Philippines’ first national hero</w:t>
      </w:r>
      <w:r w:rsidR="00120DFC" w:rsidRPr="004F4EE1">
        <w:rPr>
          <w:rFonts w:ascii="Calibri" w:hAnsi="Calibri" w:cs="Calibri"/>
          <w:sz w:val="24"/>
          <w:szCs w:val="24"/>
          <w:lang w:val="en-US"/>
        </w:rPr>
        <w:t>)</w:t>
      </w:r>
      <w:r w:rsidR="00522234" w:rsidRPr="004F4EE1">
        <w:rPr>
          <w:rFonts w:ascii="Calibri" w:hAnsi="Calibri" w:cs="Calibri"/>
          <w:sz w:val="24"/>
          <w:szCs w:val="24"/>
          <w:lang w:val="en-US"/>
        </w:rPr>
        <w:t xml:space="preserve"> for Spain upon his arrival. The islands themselves are named after King Philip II, who was a Spanish king</w:t>
      </w:r>
      <w:r w:rsidR="00120DFC" w:rsidRPr="004F4EE1">
        <w:rPr>
          <w:rFonts w:ascii="Calibri" w:hAnsi="Calibri" w:cs="Calibri"/>
          <w:sz w:val="24"/>
          <w:szCs w:val="24"/>
          <w:lang w:val="en-US"/>
        </w:rPr>
        <w:t xml:space="preserve"> and also oversaw the coloni</w:t>
      </w:r>
      <w:r w:rsidR="00926C9C" w:rsidRPr="004F4EE1">
        <w:rPr>
          <w:rFonts w:ascii="Calibri" w:hAnsi="Calibri" w:cs="Calibri"/>
          <w:sz w:val="24"/>
          <w:szCs w:val="24"/>
          <w:lang w:val="en-US"/>
        </w:rPr>
        <w:t>zation</w:t>
      </w:r>
      <w:r w:rsidR="00120DFC" w:rsidRPr="004F4EE1">
        <w:rPr>
          <w:rFonts w:ascii="Calibri" w:hAnsi="Calibri" w:cs="Calibri"/>
          <w:sz w:val="24"/>
          <w:szCs w:val="24"/>
          <w:lang w:val="en-US"/>
        </w:rPr>
        <w:t xml:space="preserve"> of the islands</w:t>
      </w:r>
      <w:r w:rsidR="00522234" w:rsidRPr="004F4EE1">
        <w:rPr>
          <w:rFonts w:ascii="Calibri" w:hAnsi="Calibri" w:cs="Calibri"/>
          <w:sz w:val="24"/>
          <w:szCs w:val="24"/>
          <w:lang w:val="en-US"/>
        </w:rPr>
        <w:t xml:space="preserve">. This goes to emphasize just how deeply colonialism has been ingrained into the Philippines. </w:t>
      </w:r>
      <w:r w:rsidR="00A17AE0" w:rsidRPr="004F4EE1">
        <w:rPr>
          <w:rFonts w:ascii="Calibri" w:hAnsi="Calibri" w:cs="Calibri"/>
          <w:color w:val="000000" w:themeColor="text1"/>
          <w:sz w:val="24"/>
          <w:szCs w:val="24"/>
          <w:lang w:val="en-US"/>
        </w:rPr>
        <w:t>The Filipino people</w:t>
      </w:r>
      <w:r w:rsidR="00A17AE0" w:rsidRPr="004F4EE1">
        <w:rPr>
          <w:rFonts w:ascii="Calibri" w:hAnsi="Calibri" w:cs="Calibri"/>
          <w:color w:val="FF0000"/>
          <w:sz w:val="24"/>
          <w:szCs w:val="24"/>
          <w:lang w:val="en-US"/>
        </w:rPr>
        <w:t xml:space="preserve"> </w:t>
      </w:r>
      <w:r w:rsidR="00A17AE0" w:rsidRPr="004F4EE1">
        <w:rPr>
          <w:rFonts w:ascii="Calibri" w:hAnsi="Calibri" w:cs="Calibri"/>
          <w:sz w:val="24"/>
          <w:szCs w:val="24"/>
          <w:lang w:val="en-US"/>
        </w:rPr>
        <w:t>were also forcefully converted from their indigenous beliefs into Christianity under Spanish rule</w:t>
      </w:r>
      <w:r w:rsidR="00BC598E" w:rsidRPr="004F4EE1">
        <w:rPr>
          <w:rFonts w:ascii="Calibri" w:hAnsi="Calibri" w:cs="Calibri"/>
          <w:sz w:val="24"/>
          <w:szCs w:val="24"/>
          <w:lang w:val="en-US"/>
        </w:rPr>
        <w:t xml:space="preserve">. </w:t>
      </w:r>
      <w:r w:rsidR="00732E9F" w:rsidRPr="004F4EE1">
        <w:rPr>
          <w:rFonts w:ascii="Calibri" w:hAnsi="Calibri" w:cs="Calibri"/>
          <w:sz w:val="24"/>
          <w:szCs w:val="24"/>
          <w:lang w:val="en-US"/>
        </w:rPr>
        <w:t xml:space="preserve">After the colonial regime of Spain ended, the Filipino people still could not achieve full independence as a </w:t>
      </w:r>
      <w:r w:rsidR="00FB1E82" w:rsidRPr="004F4EE1">
        <w:rPr>
          <w:rFonts w:ascii="Calibri" w:hAnsi="Calibri" w:cs="Calibri"/>
          <w:sz w:val="24"/>
          <w:szCs w:val="24"/>
          <w:lang w:val="en-US"/>
        </w:rPr>
        <w:t>48-year</w:t>
      </w:r>
      <w:r w:rsidR="00732E9F" w:rsidRPr="004F4EE1">
        <w:rPr>
          <w:rFonts w:ascii="Calibri" w:hAnsi="Calibri" w:cs="Calibri"/>
          <w:sz w:val="24"/>
          <w:szCs w:val="24"/>
          <w:lang w:val="en-US"/>
        </w:rPr>
        <w:t xml:space="preserve"> colonial rule under the US began, only ending very recently in 1946. To this day </w:t>
      </w:r>
      <w:r w:rsidR="00FB1E82" w:rsidRPr="004F4EE1">
        <w:rPr>
          <w:rFonts w:ascii="Calibri" w:hAnsi="Calibri" w:cs="Calibri"/>
          <w:sz w:val="24"/>
          <w:szCs w:val="24"/>
          <w:lang w:val="en-US"/>
        </w:rPr>
        <w:t>the Philippines is still involved in conflicts such as coastline in the West Philippine Sea and man-made islands by the Chinese government in it.</w:t>
      </w:r>
      <w:r w:rsidR="00A7725F">
        <w:rPr>
          <w:rFonts w:ascii="Calibri" w:hAnsi="Calibri" w:cs="Calibri"/>
          <w:sz w:val="24"/>
          <w:szCs w:val="24"/>
          <w:lang w:val="en-US"/>
        </w:rPr>
        <w:t xml:space="preserve"> We think that people of a land should have the right to self-determination, and we stand with the people of non-self-governing territories as the Philippines, could have been, by definition, considered one during its colonial eras. We believe that the existence of non-self-governing territories is unethical by nature.</w:t>
      </w:r>
    </w:p>
    <w:p w14:paraId="7100B51E" w14:textId="7EAB1BFA" w:rsidR="00FB1E82" w:rsidRPr="004F4EE1" w:rsidRDefault="00BC598E">
      <w:pPr>
        <w:rPr>
          <w:rFonts w:ascii="Calibri" w:hAnsi="Calibri" w:cs="Calibri"/>
          <w:sz w:val="24"/>
          <w:szCs w:val="24"/>
          <w:lang w:val="en-US"/>
        </w:rPr>
      </w:pPr>
      <w:r w:rsidRPr="004F4EE1">
        <w:rPr>
          <w:rFonts w:ascii="Calibri" w:hAnsi="Calibri" w:cs="Calibri"/>
          <w:sz w:val="24"/>
          <w:szCs w:val="24"/>
          <w:lang w:val="en-US"/>
        </w:rPr>
        <w:t xml:space="preserve">We as the delegation of the Philippines firmly believe that cooperation between countries is essential to properly reverse the effects of colonization and neocolonialism and we aim to achieve it in this conference. We also believe that teaching the youth about </w:t>
      </w:r>
      <w:r w:rsidR="00057AB7" w:rsidRPr="004F4EE1">
        <w:rPr>
          <w:rFonts w:ascii="Calibri" w:hAnsi="Calibri" w:cs="Calibri"/>
          <w:sz w:val="24"/>
          <w:szCs w:val="24"/>
          <w:lang w:val="en-US"/>
        </w:rPr>
        <w:t>cultural values and their history is a fund</w:t>
      </w:r>
      <w:r w:rsidR="00A17AE0" w:rsidRPr="004F4EE1">
        <w:rPr>
          <w:rFonts w:ascii="Calibri" w:hAnsi="Calibri" w:cs="Calibri"/>
          <w:sz w:val="24"/>
          <w:szCs w:val="24"/>
          <w:lang w:val="en-US"/>
        </w:rPr>
        <w:t>a</w:t>
      </w:r>
      <w:r w:rsidR="00057AB7" w:rsidRPr="004F4EE1">
        <w:rPr>
          <w:rFonts w:ascii="Calibri" w:hAnsi="Calibri" w:cs="Calibri"/>
          <w:sz w:val="24"/>
          <w:szCs w:val="24"/>
          <w:lang w:val="en-US"/>
        </w:rPr>
        <w:t>mental part to finding a proper solution. We believe that education systems play an important role in achieving that</w:t>
      </w:r>
      <w:r w:rsidR="00A17AE0" w:rsidRPr="004F4EE1">
        <w:rPr>
          <w:rFonts w:ascii="Calibri" w:hAnsi="Calibri" w:cs="Calibri"/>
          <w:sz w:val="24"/>
          <w:szCs w:val="24"/>
          <w:lang w:val="en-US"/>
        </w:rPr>
        <w:t xml:space="preserve"> by teaching young Filipinos about their roots, about pre-colonial traditions, and encouraging them to embrace their Filipino identity</w:t>
      </w:r>
      <w:r w:rsidR="00057AB7" w:rsidRPr="004F4EE1">
        <w:rPr>
          <w:rFonts w:ascii="Calibri" w:hAnsi="Calibri" w:cs="Calibri"/>
          <w:sz w:val="24"/>
          <w:szCs w:val="24"/>
          <w:lang w:val="en-US"/>
        </w:rPr>
        <w:t>. We as the delegation of the Philippines aim to work in solidarity with other countries who have been affected by similar situations</w:t>
      </w:r>
      <w:r w:rsidR="008446FF" w:rsidRPr="004F4EE1">
        <w:rPr>
          <w:rFonts w:ascii="Calibri" w:hAnsi="Calibri" w:cs="Calibri"/>
          <w:sz w:val="24"/>
          <w:szCs w:val="24"/>
          <w:lang w:val="en-US"/>
        </w:rPr>
        <w:t>, as we believe the best way to solve this issue is by coming together.</w:t>
      </w:r>
      <w:r w:rsidR="00732E9F" w:rsidRPr="004F4EE1">
        <w:rPr>
          <w:rFonts w:ascii="Calibri" w:hAnsi="Calibri" w:cs="Calibri"/>
          <w:sz w:val="24"/>
          <w:szCs w:val="24"/>
          <w:lang w:val="en-US"/>
        </w:rPr>
        <w:t xml:space="preserve"> We believe decolonization to not </w:t>
      </w:r>
      <w:r w:rsidR="00FB1E82" w:rsidRPr="004F4EE1">
        <w:rPr>
          <w:rFonts w:ascii="Calibri" w:hAnsi="Calibri" w:cs="Calibri"/>
          <w:sz w:val="24"/>
          <w:szCs w:val="24"/>
          <w:lang w:val="en-US"/>
        </w:rPr>
        <w:t>just be a formal process</w:t>
      </w:r>
      <w:r w:rsidR="00A17AE0" w:rsidRPr="004F4EE1">
        <w:rPr>
          <w:rFonts w:ascii="Calibri" w:hAnsi="Calibri" w:cs="Calibri"/>
          <w:sz w:val="24"/>
          <w:szCs w:val="24"/>
          <w:lang w:val="en-US"/>
        </w:rPr>
        <w:t xml:space="preserve">, as we think that to </w:t>
      </w:r>
      <w:r w:rsidR="00BD34F1" w:rsidRPr="004F4EE1">
        <w:rPr>
          <w:rFonts w:ascii="Calibri" w:hAnsi="Calibri" w:cs="Calibri"/>
          <w:sz w:val="24"/>
          <w:szCs w:val="24"/>
          <w:lang w:val="en-US"/>
        </w:rPr>
        <w:t>properly undo the harm colonialism has done to the world, a cultural shift must occur.</w:t>
      </w:r>
    </w:p>
    <w:sectPr w:rsidR="00FB1E82" w:rsidRPr="004F4EE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A2"/>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2578"/>
    <w:rsid w:val="00024ECE"/>
    <w:rsid w:val="00057AB7"/>
    <w:rsid w:val="00120DFC"/>
    <w:rsid w:val="003D2578"/>
    <w:rsid w:val="004F4EE1"/>
    <w:rsid w:val="00514FCC"/>
    <w:rsid w:val="00522234"/>
    <w:rsid w:val="00593A3D"/>
    <w:rsid w:val="00644C3B"/>
    <w:rsid w:val="00667DDB"/>
    <w:rsid w:val="006704DA"/>
    <w:rsid w:val="00676D35"/>
    <w:rsid w:val="00732E9F"/>
    <w:rsid w:val="008446FF"/>
    <w:rsid w:val="00870118"/>
    <w:rsid w:val="008811E3"/>
    <w:rsid w:val="00926C9C"/>
    <w:rsid w:val="00A17AE0"/>
    <w:rsid w:val="00A7725F"/>
    <w:rsid w:val="00B4225C"/>
    <w:rsid w:val="00BC598E"/>
    <w:rsid w:val="00BD34F1"/>
    <w:rsid w:val="00E62AFE"/>
    <w:rsid w:val="00E87FF0"/>
    <w:rsid w:val="00EE6C8E"/>
    <w:rsid w:val="00FB1E82"/>
    <w:rsid w:val="00FC1D0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973F5"/>
  <w15:chartTrackingRefBased/>
  <w15:docId w15:val="{5B8E3361-05C6-4306-A38B-4995507D47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3D257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3D257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3D2578"/>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3D2578"/>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3D2578"/>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3D2578"/>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3D2578"/>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3D2578"/>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3D2578"/>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3D2578"/>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3D2578"/>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3D2578"/>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3D2578"/>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3D2578"/>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3D2578"/>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3D2578"/>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3D2578"/>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3D2578"/>
    <w:rPr>
      <w:rFonts w:eastAsiaTheme="majorEastAsia" w:cstheme="majorBidi"/>
      <w:color w:val="272727" w:themeColor="text1" w:themeTint="D8"/>
    </w:rPr>
  </w:style>
  <w:style w:type="paragraph" w:styleId="KonuBal">
    <w:name w:val="Title"/>
    <w:basedOn w:val="Normal"/>
    <w:next w:val="Normal"/>
    <w:link w:val="KonuBalChar"/>
    <w:uiPriority w:val="10"/>
    <w:qFormat/>
    <w:rsid w:val="003D257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3D2578"/>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3D2578"/>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3D2578"/>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3D2578"/>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3D2578"/>
    <w:rPr>
      <w:i/>
      <w:iCs/>
      <w:color w:val="404040" w:themeColor="text1" w:themeTint="BF"/>
    </w:rPr>
  </w:style>
  <w:style w:type="paragraph" w:styleId="ListeParagraf">
    <w:name w:val="List Paragraph"/>
    <w:basedOn w:val="Normal"/>
    <w:uiPriority w:val="34"/>
    <w:qFormat/>
    <w:rsid w:val="003D2578"/>
    <w:pPr>
      <w:ind w:left="720"/>
      <w:contextualSpacing/>
    </w:pPr>
  </w:style>
  <w:style w:type="character" w:styleId="GlVurgulama">
    <w:name w:val="Intense Emphasis"/>
    <w:basedOn w:val="VarsaylanParagrafYazTipi"/>
    <w:uiPriority w:val="21"/>
    <w:qFormat/>
    <w:rsid w:val="003D2578"/>
    <w:rPr>
      <w:i/>
      <w:iCs/>
      <w:color w:val="0F4761" w:themeColor="accent1" w:themeShade="BF"/>
    </w:rPr>
  </w:style>
  <w:style w:type="paragraph" w:styleId="GlAlnt">
    <w:name w:val="Intense Quote"/>
    <w:basedOn w:val="Normal"/>
    <w:next w:val="Normal"/>
    <w:link w:val="GlAlntChar"/>
    <w:uiPriority w:val="30"/>
    <w:qFormat/>
    <w:rsid w:val="003D257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3D2578"/>
    <w:rPr>
      <w:i/>
      <w:iCs/>
      <w:color w:val="0F4761" w:themeColor="accent1" w:themeShade="BF"/>
    </w:rPr>
  </w:style>
  <w:style w:type="character" w:styleId="GlBavuru">
    <w:name w:val="Intense Reference"/>
    <w:basedOn w:val="VarsaylanParagrafYazTipi"/>
    <w:uiPriority w:val="32"/>
    <w:qFormat/>
    <w:rsid w:val="003D257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148</TotalTime>
  <Pages>1</Pages>
  <Words>476</Words>
  <Characters>2717</Characters>
  <Application>Microsoft Office Word</Application>
  <DocSecurity>0</DocSecurity>
  <Lines>22</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5100jet</dc:creator>
  <cp:keywords/>
  <dc:description/>
  <cp:lastModifiedBy>5100jet</cp:lastModifiedBy>
  <cp:revision>14</cp:revision>
  <dcterms:created xsi:type="dcterms:W3CDTF">2024-11-11T17:52:00Z</dcterms:created>
  <dcterms:modified xsi:type="dcterms:W3CDTF">2024-11-13T18:14:00Z</dcterms:modified>
</cp:coreProperties>
</file>