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AE" w:rsidRDefault="0052041D">
      <w:pPr>
        <w:rPr>
          <w:rFonts w:ascii="Times New Roman" w:hAnsi="Times New Roman" w:cs="Times New Roman"/>
          <w:sz w:val="24"/>
          <w:szCs w:val="24"/>
        </w:rPr>
      </w:pPr>
      <w:r>
        <w:rPr>
          <w:noProof/>
          <w:lang w:val="tr-TR" w:eastAsia="tr-TR"/>
        </w:rPr>
        <w:drawing>
          <wp:anchor distT="0" distB="0" distL="114300" distR="114300" simplePos="0" relativeHeight="251658240" behindDoc="0" locked="0" layoutInCell="1" allowOverlap="1" wp14:anchorId="78977BEA" wp14:editId="6679C228">
            <wp:simplePos x="0" y="0"/>
            <wp:positionH relativeFrom="column">
              <wp:posOffset>4475111</wp:posOffset>
            </wp:positionH>
            <wp:positionV relativeFrom="paragraph">
              <wp:posOffset>13922</wp:posOffset>
            </wp:positionV>
            <wp:extent cx="1918970" cy="1278255"/>
            <wp:effectExtent l="0" t="0" r="5080" b="0"/>
            <wp:wrapThrough wrapText="bothSides">
              <wp:wrapPolygon edited="0">
                <wp:start x="0" y="0"/>
                <wp:lineTo x="0" y="21246"/>
                <wp:lineTo x="21443" y="21246"/>
                <wp:lineTo x="21443" y="0"/>
                <wp:lineTo x="0" y="0"/>
              </wp:wrapPolygon>
            </wp:wrapThrough>
            <wp:docPr id="1" name="Resim 1" descr="Chi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a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8970" cy="1278255"/>
                    </a:xfrm>
                    <a:prstGeom prst="rect">
                      <a:avLst/>
                    </a:prstGeom>
                    <a:noFill/>
                    <a:ln>
                      <a:noFill/>
                    </a:ln>
                  </pic:spPr>
                </pic:pic>
              </a:graphicData>
            </a:graphic>
          </wp:anchor>
        </w:drawing>
      </w:r>
      <w:r>
        <w:rPr>
          <w:rFonts w:ascii="Times New Roman" w:hAnsi="Times New Roman" w:cs="Times New Roman"/>
          <w:sz w:val="24"/>
          <w:szCs w:val="24"/>
        </w:rPr>
        <w:t>Country: People’s Republic of China</w:t>
      </w:r>
    </w:p>
    <w:p w:rsidR="0052041D" w:rsidRDefault="0052041D">
      <w:pPr>
        <w:rPr>
          <w:rFonts w:ascii="Times New Roman" w:hAnsi="Times New Roman" w:cs="Times New Roman"/>
          <w:sz w:val="24"/>
          <w:szCs w:val="24"/>
        </w:rPr>
      </w:pPr>
      <w:r>
        <w:rPr>
          <w:rFonts w:ascii="Times New Roman" w:hAnsi="Times New Roman" w:cs="Times New Roman"/>
          <w:sz w:val="24"/>
          <w:szCs w:val="24"/>
        </w:rPr>
        <w:t>Committee: United Nations Office on Drugs and Crime (UNODC)</w:t>
      </w:r>
    </w:p>
    <w:p w:rsidR="0052041D" w:rsidRDefault="0052041D">
      <w:pPr>
        <w:rPr>
          <w:rFonts w:ascii="Times New Roman" w:hAnsi="Times New Roman" w:cs="Times New Roman"/>
          <w:sz w:val="24"/>
          <w:szCs w:val="24"/>
        </w:rPr>
      </w:pPr>
      <w:r>
        <w:rPr>
          <w:rFonts w:ascii="Times New Roman" w:hAnsi="Times New Roman" w:cs="Times New Roman"/>
          <w:sz w:val="24"/>
          <w:szCs w:val="24"/>
        </w:rPr>
        <w:t xml:space="preserve">Agenda Item: </w:t>
      </w:r>
    </w:p>
    <w:p w:rsidR="0052041D" w:rsidRDefault="0052041D">
      <w:pPr>
        <w:rPr>
          <w:rFonts w:ascii="Times New Roman" w:hAnsi="Times New Roman" w:cs="Times New Roman"/>
          <w:sz w:val="24"/>
          <w:szCs w:val="24"/>
        </w:rPr>
      </w:pPr>
      <w:r>
        <w:rPr>
          <w:rFonts w:ascii="Times New Roman" w:hAnsi="Times New Roman" w:cs="Times New Roman"/>
          <w:sz w:val="24"/>
          <w:szCs w:val="24"/>
        </w:rPr>
        <w:t>1) Modern Human Trafficking in Arabian and African Regions</w:t>
      </w:r>
    </w:p>
    <w:p w:rsidR="0052041D" w:rsidRDefault="0052041D">
      <w:pPr>
        <w:rPr>
          <w:rFonts w:ascii="Times New Roman" w:hAnsi="Times New Roman" w:cs="Times New Roman"/>
          <w:sz w:val="24"/>
          <w:szCs w:val="24"/>
        </w:rPr>
      </w:pPr>
      <w:r>
        <w:rPr>
          <w:rFonts w:ascii="Times New Roman" w:hAnsi="Times New Roman" w:cs="Times New Roman"/>
          <w:sz w:val="24"/>
          <w:szCs w:val="24"/>
        </w:rPr>
        <w:t xml:space="preserve">2) Effects of Drug Decriminalization on Drug Abuse </w:t>
      </w:r>
    </w:p>
    <w:p w:rsidR="0052041D" w:rsidRDefault="0052041D">
      <w:pPr>
        <w:rPr>
          <w:rFonts w:ascii="Times New Roman" w:hAnsi="Times New Roman" w:cs="Times New Roman"/>
          <w:sz w:val="24"/>
          <w:szCs w:val="24"/>
        </w:rPr>
      </w:pPr>
      <w:r>
        <w:rPr>
          <w:rFonts w:ascii="Times New Roman" w:hAnsi="Times New Roman" w:cs="Times New Roman"/>
          <w:sz w:val="24"/>
          <w:szCs w:val="24"/>
        </w:rPr>
        <w:t xml:space="preserve">Delegate: Şimal Alav  </w:t>
      </w:r>
    </w:p>
    <w:p w:rsidR="005858AD" w:rsidRDefault="005858AD">
      <w:pPr>
        <w:rPr>
          <w:rFonts w:ascii="Times New Roman" w:hAnsi="Times New Roman" w:cs="Times New Roman"/>
          <w:sz w:val="24"/>
          <w:szCs w:val="24"/>
        </w:rPr>
      </w:pPr>
    </w:p>
    <w:p w:rsidR="005858AD" w:rsidRDefault="005858AD" w:rsidP="00303F91">
      <w:pPr>
        <w:spacing w:line="240" w:lineRule="auto"/>
        <w:rPr>
          <w:rFonts w:ascii="Times New Roman" w:hAnsi="Times New Roman" w:cs="Times New Roman"/>
          <w:sz w:val="24"/>
          <w:szCs w:val="24"/>
        </w:rPr>
      </w:pPr>
      <w:r>
        <w:rPr>
          <w:rFonts w:ascii="Times New Roman" w:hAnsi="Times New Roman" w:cs="Times New Roman"/>
          <w:sz w:val="24"/>
          <w:szCs w:val="24"/>
        </w:rPr>
        <w:t xml:space="preserve">People’s Republic of China is a communist state with the </w:t>
      </w:r>
      <w:proofErr w:type="spellStart"/>
      <w:r>
        <w:rPr>
          <w:rFonts w:ascii="Times New Roman" w:hAnsi="Times New Roman" w:cs="Times New Roman"/>
          <w:sz w:val="24"/>
          <w:szCs w:val="24"/>
        </w:rPr>
        <w:t>presidentship</w:t>
      </w:r>
      <w:proofErr w:type="spellEnd"/>
      <w:r>
        <w:rPr>
          <w:rFonts w:ascii="Times New Roman" w:hAnsi="Times New Roman" w:cs="Times New Roman"/>
          <w:sz w:val="24"/>
          <w:szCs w:val="24"/>
        </w:rPr>
        <w:t xml:space="preserve"> of Xi Jinping</w:t>
      </w:r>
      <w:r w:rsidR="00303F91">
        <w:rPr>
          <w:rFonts w:ascii="Times New Roman" w:hAnsi="Times New Roman" w:cs="Times New Roman"/>
          <w:sz w:val="24"/>
          <w:szCs w:val="24"/>
        </w:rPr>
        <w:t xml:space="preserve">. PRC </w:t>
      </w:r>
      <w:r>
        <w:rPr>
          <w:rFonts w:ascii="Times New Roman" w:hAnsi="Times New Roman" w:cs="Times New Roman"/>
          <w:sz w:val="24"/>
          <w:szCs w:val="24"/>
        </w:rPr>
        <w:t>has the world’s largest second economy. With the popula</w:t>
      </w:r>
      <w:r w:rsidR="00303F91">
        <w:rPr>
          <w:rFonts w:ascii="Times New Roman" w:hAnsi="Times New Roman" w:cs="Times New Roman"/>
          <w:sz w:val="24"/>
          <w:szCs w:val="24"/>
        </w:rPr>
        <w:t>tion of 1.4 billion people PRC</w:t>
      </w:r>
      <w:r>
        <w:rPr>
          <w:rFonts w:ascii="Times New Roman" w:hAnsi="Times New Roman" w:cs="Times New Roman"/>
          <w:sz w:val="24"/>
          <w:szCs w:val="24"/>
        </w:rPr>
        <w:t xml:space="preserve">’s total area is approximately 9.5 square meters. </w:t>
      </w:r>
    </w:p>
    <w:p w:rsidR="005858AD" w:rsidRDefault="005858AD">
      <w:pPr>
        <w:rPr>
          <w:rFonts w:ascii="Times New Roman" w:hAnsi="Times New Roman" w:cs="Times New Roman"/>
          <w:sz w:val="24"/>
          <w:szCs w:val="24"/>
        </w:rPr>
      </w:pPr>
      <w:r>
        <w:rPr>
          <w:rFonts w:ascii="Times New Roman" w:hAnsi="Times New Roman" w:cs="Times New Roman"/>
          <w:sz w:val="24"/>
          <w:szCs w:val="24"/>
        </w:rPr>
        <w:t>Human trafficking is an extensive prob</w:t>
      </w:r>
      <w:r w:rsidR="00303F91">
        <w:rPr>
          <w:rFonts w:ascii="Times New Roman" w:hAnsi="Times New Roman" w:cs="Times New Roman"/>
          <w:sz w:val="24"/>
          <w:szCs w:val="24"/>
        </w:rPr>
        <w:t>lem PRC. Especially sex traffick</w:t>
      </w:r>
      <w:r w:rsidR="00A86B80">
        <w:rPr>
          <w:rFonts w:ascii="Times New Roman" w:hAnsi="Times New Roman" w:cs="Times New Roman"/>
          <w:sz w:val="24"/>
          <w:szCs w:val="24"/>
        </w:rPr>
        <w:t xml:space="preserve">ing and forced labor is common. PRC imposed harsh penalties for these problems. For example kidnapping selling woman and children is sentenced for five to ten years in prison and fined, İf abducted woman forced to prostitution there is 10 years prison sentence a fine and confiscation of property. Moreover forced labor </w:t>
      </w:r>
      <w:r w:rsidR="002F6D9D">
        <w:rPr>
          <w:rFonts w:ascii="Times New Roman" w:hAnsi="Times New Roman" w:cs="Times New Roman"/>
          <w:sz w:val="24"/>
          <w:szCs w:val="24"/>
        </w:rPr>
        <w:t xml:space="preserve">is sentenced from 3 to 10 years and a fine. PRC is aware of </w:t>
      </w:r>
      <w:r w:rsidR="00BE0CE9">
        <w:rPr>
          <w:rFonts w:ascii="Times New Roman" w:hAnsi="Times New Roman" w:cs="Times New Roman"/>
          <w:sz w:val="24"/>
          <w:szCs w:val="24"/>
        </w:rPr>
        <w:t>human</w:t>
      </w:r>
      <w:r w:rsidR="002F6D9D">
        <w:rPr>
          <w:rFonts w:ascii="Times New Roman" w:hAnsi="Times New Roman" w:cs="Times New Roman"/>
          <w:sz w:val="24"/>
          <w:szCs w:val="24"/>
        </w:rPr>
        <w:t xml:space="preserve"> trafficking and would like to give solutions.</w:t>
      </w:r>
    </w:p>
    <w:p w:rsidR="00BD4196" w:rsidRPr="00BE0CE9" w:rsidRDefault="002F6D9D">
      <w:pPr>
        <w:rPr>
          <w:rFonts w:ascii="Times New Roman" w:hAnsi="Times New Roman" w:cs="Times New Roman"/>
          <w:sz w:val="24"/>
          <w:szCs w:val="24"/>
        </w:rPr>
      </w:pPr>
      <w:r>
        <w:rPr>
          <w:rFonts w:ascii="Times New Roman" w:hAnsi="Times New Roman" w:cs="Times New Roman"/>
          <w:sz w:val="24"/>
          <w:szCs w:val="24"/>
        </w:rPr>
        <w:t>PRC’s drug usage is decreasing every year. However this reduction isn’</w:t>
      </w:r>
      <w:r w:rsidR="00BD4196">
        <w:rPr>
          <w:rFonts w:ascii="Times New Roman" w:hAnsi="Times New Roman" w:cs="Times New Roman"/>
          <w:sz w:val="24"/>
          <w:szCs w:val="24"/>
        </w:rPr>
        <w:t>t from decriminalizatio</w:t>
      </w:r>
      <w:r>
        <w:rPr>
          <w:rFonts w:ascii="Times New Roman" w:hAnsi="Times New Roman" w:cs="Times New Roman"/>
          <w:sz w:val="24"/>
          <w:szCs w:val="24"/>
        </w:rPr>
        <w:t>n</w:t>
      </w:r>
      <w:r w:rsidR="00BD4196">
        <w:rPr>
          <w:rFonts w:ascii="Times New Roman" w:hAnsi="Times New Roman" w:cs="Times New Roman"/>
          <w:sz w:val="24"/>
          <w:szCs w:val="24"/>
        </w:rPr>
        <w:t xml:space="preserve">, </w:t>
      </w:r>
      <w:r>
        <w:rPr>
          <w:rFonts w:ascii="Times New Roman" w:hAnsi="Times New Roman" w:cs="Times New Roman"/>
          <w:sz w:val="24"/>
          <w:szCs w:val="24"/>
        </w:rPr>
        <w:t xml:space="preserve">it is from our harsh penalties to drug sellers </w:t>
      </w:r>
      <w:r w:rsidR="00BD4196">
        <w:rPr>
          <w:rFonts w:ascii="Times New Roman" w:hAnsi="Times New Roman" w:cs="Times New Roman"/>
          <w:sz w:val="24"/>
          <w:szCs w:val="24"/>
        </w:rPr>
        <w:t>and our compulsory treat program. Drug sellers gets the penalty. One person sells amount of 10 grams over 50 grams less seller will be sentenced over 7 to 15 if sells amount over one kilogram seller will be sentenced to death.</w:t>
      </w:r>
      <w:r w:rsidR="00A8045B">
        <w:rPr>
          <w:rFonts w:ascii="Times New Roman" w:hAnsi="Times New Roman" w:cs="Times New Roman"/>
          <w:sz w:val="24"/>
          <w:szCs w:val="24"/>
        </w:rPr>
        <w:t xml:space="preserve"> In 2022 35.000 drug related case solved and 53.000 suspect arrested.</w:t>
      </w:r>
      <w:r w:rsidR="00BD4196">
        <w:rPr>
          <w:rFonts w:ascii="Times New Roman" w:hAnsi="Times New Roman" w:cs="Times New Roman"/>
          <w:sz w:val="24"/>
          <w:szCs w:val="24"/>
        </w:rPr>
        <w:t xml:space="preserve"> For drug addicts we provide a treatment and we </w:t>
      </w:r>
      <w:r w:rsidR="00A8045B">
        <w:rPr>
          <w:rFonts w:ascii="Times New Roman" w:hAnsi="Times New Roman" w:cs="Times New Roman"/>
          <w:sz w:val="24"/>
          <w:szCs w:val="24"/>
        </w:rPr>
        <w:t>follow our citizen’s progress. İn this way between 2021 and 2022 heroin usage dropped by 25.2%, methamphetamine usage dropped by 25.8 and ketamine usage dropped by 14.7</w:t>
      </w:r>
      <w:r w:rsidR="00A8045B" w:rsidRPr="00BE0CE9">
        <w:rPr>
          <w:rFonts w:ascii="Times New Roman" w:hAnsi="Times New Roman" w:cs="Times New Roman"/>
          <w:sz w:val="24"/>
          <w:szCs w:val="24"/>
        </w:rPr>
        <w:t xml:space="preserve">. </w:t>
      </w:r>
      <w:r w:rsidR="00A8045B" w:rsidRPr="00BE0CE9">
        <w:rPr>
          <w:rFonts w:ascii="Times New Roman" w:hAnsi="Times New Roman" w:cs="Times New Roman"/>
          <w:sz w:val="24"/>
          <w:szCs w:val="24"/>
          <w:shd w:val="clear" w:color="auto" w:fill="FFFFFF"/>
        </w:rPr>
        <w:t>As of the end of</w:t>
      </w:r>
      <w:r w:rsidR="00A8045B" w:rsidRPr="00BE0CE9">
        <w:rPr>
          <w:rFonts w:ascii="Times New Roman" w:hAnsi="Times New Roman" w:cs="Times New Roman"/>
          <w:sz w:val="24"/>
          <w:szCs w:val="24"/>
          <w:shd w:val="clear" w:color="auto" w:fill="FFFFFF"/>
        </w:rPr>
        <w:t> </w:t>
      </w:r>
      <w:r w:rsidR="00A8045B" w:rsidRPr="00BE0CE9">
        <w:rPr>
          <w:rFonts w:ascii="Times New Roman" w:hAnsi="Times New Roman" w:cs="Times New Roman"/>
          <w:sz w:val="24"/>
          <w:szCs w:val="24"/>
          <w:shd w:val="clear" w:color="auto" w:fill="FFFFFF"/>
        </w:rPr>
        <w:t>2022, there were 1.124 million current registered drug users nationwide</w:t>
      </w:r>
      <w:r w:rsidR="00A8045B" w:rsidRPr="00BE0CE9">
        <w:rPr>
          <w:rFonts w:ascii="Times New Roman" w:hAnsi="Times New Roman" w:cs="Times New Roman"/>
          <w:sz w:val="24"/>
          <w:szCs w:val="24"/>
          <w:shd w:val="clear" w:color="auto" w:fill="FFFFFF"/>
        </w:rPr>
        <w:t xml:space="preserve">. </w:t>
      </w:r>
    </w:p>
    <w:p w:rsidR="0052041D" w:rsidRPr="0052041D" w:rsidRDefault="00BE0CE9">
      <w:pPr>
        <w:rPr>
          <w:rFonts w:ascii="Times New Roman" w:hAnsi="Times New Roman" w:cs="Times New Roman"/>
          <w:sz w:val="24"/>
          <w:szCs w:val="24"/>
        </w:rPr>
      </w:pPr>
      <w:r>
        <w:rPr>
          <w:rFonts w:ascii="Times New Roman" w:hAnsi="Times New Roman" w:cs="Times New Roman"/>
          <w:sz w:val="24"/>
          <w:szCs w:val="24"/>
        </w:rPr>
        <w:t xml:space="preserve">Lastly PRC would like to indicate solution suggestions. Governments which gives slaves another countries ought to spread awareness and protect their citizens when they are in bad conditions with cooperating with other governments if country doesn’t enough opportunity UN ought to help   as much as possible. About decriminalization governments doesn’t need to reduce penalties </w:t>
      </w:r>
      <w:r w:rsidR="00CD439A">
        <w:rPr>
          <w:rFonts w:ascii="Times New Roman" w:hAnsi="Times New Roman" w:cs="Times New Roman"/>
          <w:sz w:val="24"/>
          <w:szCs w:val="24"/>
        </w:rPr>
        <w:t xml:space="preserve">governments need to penalize drug providers and help their drug addicts to recover. </w:t>
      </w:r>
      <w:bookmarkStart w:id="0" w:name="_GoBack"/>
      <w:bookmarkEnd w:id="0"/>
    </w:p>
    <w:sectPr w:rsidR="0052041D" w:rsidRPr="00520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F"/>
    <w:rsid w:val="002F6D9D"/>
    <w:rsid w:val="00303F91"/>
    <w:rsid w:val="0052041D"/>
    <w:rsid w:val="005858AD"/>
    <w:rsid w:val="00712FE9"/>
    <w:rsid w:val="00A8045B"/>
    <w:rsid w:val="00A86B80"/>
    <w:rsid w:val="00BD4196"/>
    <w:rsid w:val="00BE0CE9"/>
    <w:rsid w:val="00CC59AE"/>
    <w:rsid w:val="00CD439A"/>
    <w:rsid w:val="00FD5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83ADE-3B96-49D4-BCD6-7C105E5B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2023-07-20T15:06:00Z</dcterms:created>
  <dcterms:modified xsi:type="dcterms:W3CDTF">2023-07-20T17:47:00Z</dcterms:modified>
</cp:coreProperties>
</file>