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D13" w:rsidRDefault="00613D13">
      <w:pPr>
        <w:rPr>
          <w:rFonts w:ascii="Arial" w:hAnsi="Arial" w:cs="Arial"/>
          <w:bCs/>
          <w:color w:val="202122"/>
          <w:sz w:val="28"/>
          <w:szCs w:val="28"/>
          <w:shd w:val="clear" w:color="auto" w:fill="FFFFFF"/>
        </w:rPr>
      </w:pPr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6676ADA4" wp14:editId="71F048AA">
            <wp:simplePos x="0" y="0"/>
            <wp:positionH relativeFrom="page">
              <wp:posOffset>4276090</wp:posOffset>
            </wp:positionH>
            <wp:positionV relativeFrom="paragraph">
              <wp:posOffset>152400</wp:posOffset>
            </wp:positionV>
            <wp:extent cx="2764790" cy="1377950"/>
            <wp:effectExtent l="152400" t="152400" r="359410" b="355600"/>
            <wp:wrapSquare wrapText="bothSides"/>
            <wp:docPr id="2" name="Resim 2" descr="Güney Sudan bayrağı - Vikipe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üney Sudan bayrağı - Vikiped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790" cy="1377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Cs/>
          <w:color w:val="202122"/>
          <w:sz w:val="28"/>
          <w:szCs w:val="28"/>
          <w:shd w:val="clear" w:color="auto" w:fill="FFFFFF"/>
        </w:rPr>
        <w:t xml:space="preserve">        UNWOMEN   </w:t>
      </w:r>
    </w:p>
    <w:p w:rsidR="00613D13" w:rsidRDefault="00613D13">
      <w:pPr>
        <w:rPr>
          <w:rFonts w:ascii="Arial" w:hAnsi="Arial" w:cs="Arial"/>
          <w:bCs/>
          <w:color w:val="202122"/>
          <w:sz w:val="28"/>
          <w:szCs w:val="28"/>
          <w:shd w:val="clear" w:color="auto" w:fill="FFFFFF"/>
        </w:rPr>
      </w:pPr>
    </w:p>
    <w:p w:rsidR="007C489D" w:rsidRDefault="007C489D">
      <w:pPr>
        <w:rPr>
          <w:rFonts w:ascii="Arial" w:hAnsi="Arial" w:cs="Arial"/>
          <w:bCs/>
          <w:color w:val="202122"/>
          <w:sz w:val="28"/>
          <w:szCs w:val="28"/>
          <w:shd w:val="clear" w:color="auto" w:fill="FFFFFF"/>
        </w:rPr>
      </w:pPr>
      <w:bookmarkStart w:id="0" w:name="_GoBack"/>
      <w:bookmarkEnd w:id="0"/>
      <w:proofErr w:type="spellStart"/>
      <w:r>
        <w:rPr>
          <w:rFonts w:ascii="Arial" w:hAnsi="Arial" w:cs="Arial"/>
          <w:bCs/>
          <w:color w:val="202122"/>
          <w:sz w:val="28"/>
          <w:szCs w:val="28"/>
          <w:shd w:val="clear" w:color="auto" w:fill="FFFFFF"/>
        </w:rPr>
        <w:t>Committee:</w:t>
      </w:r>
      <w:r w:rsidR="00613D13">
        <w:rPr>
          <w:rFonts w:ascii="Arial" w:hAnsi="Arial" w:cs="Arial"/>
          <w:bCs/>
          <w:color w:val="202122"/>
          <w:sz w:val="28"/>
          <w:szCs w:val="28"/>
          <w:shd w:val="clear" w:color="auto" w:fill="FFFFFF"/>
        </w:rPr>
        <w:t>Gender</w:t>
      </w:r>
      <w:proofErr w:type="spellEnd"/>
      <w:r w:rsidR="00613D13">
        <w:rPr>
          <w:rFonts w:ascii="Arial" w:hAnsi="Arial" w:cs="Arial"/>
          <w:bCs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="00613D13">
        <w:rPr>
          <w:rFonts w:ascii="Arial" w:hAnsi="Arial" w:cs="Arial"/>
          <w:bCs/>
          <w:color w:val="202122"/>
          <w:sz w:val="28"/>
          <w:szCs w:val="28"/>
          <w:shd w:val="clear" w:color="auto" w:fill="FFFFFF"/>
        </w:rPr>
        <w:t>Related</w:t>
      </w:r>
      <w:proofErr w:type="spellEnd"/>
      <w:r w:rsidR="00613D13">
        <w:rPr>
          <w:rFonts w:ascii="Arial" w:hAnsi="Arial" w:cs="Arial"/>
          <w:bCs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="00613D13">
        <w:rPr>
          <w:rFonts w:ascii="Arial" w:hAnsi="Arial" w:cs="Arial"/>
          <w:bCs/>
          <w:color w:val="202122"/>
          <w:sz w:val="28"/>
          <w:szCs w:val="28"/>
          <w:shd w:val="clear" w:color="auto" w:fill="FFFFFF"/>
        </w:rPr>
        <w:t>Mobbing</w:t>
      </w:r>
      <w:proofErr w:type="spellEnd"/>
    </w:p>
    <w:p w:rsidR="00613D13" w:rsidRDefault="00613D13">
      <w:pPr>
        <w:rPr>
          <w:rFonts w:ascii="Arial" w:hAnsi="Arial" w:cs="Arial"/>
          <w:bCs/>
          <w:color w:val="202122"/>
          <w:sz w:val="28"/>
          <w:szCs w:val="28"/>
          <w:shd w:val="clear" w:color="auto" w:fill="FFFFFF"/>
        </w:rPr>
      </w:pPr>
      <w:proofErr w:type="spellStart"/>
      <w:proofErr w:type="gramStart"/>
      <w:r>
        <w:rPr>
          <w:rFonts w:ascii="Arial" w:hAnsi="Arial" w:cs="Arial"/>
          <w:bCs/>
          <w:color w:val="202122"/>
          <w:sz w:val="28"/>
          <w:szCs w:val="28"/>
          <w:shd w:val="clear" w:color="auto" w:fill="FFFFFF"/>
        </w:rPr>
        <w:t>State:South</w:t>
      </w:r>
      <w:proofErr w:type="spellEnd"/>
      <w:proofErr w:type="gramEnd"/>
      <w:r>
        <w:rPr>
          <w:rFonts w:ascii="Arial" w:hAnsi="Arial" w:cs="Arial"/>
          <w:bCs/>
          <w:color w:val="202122"/>
          <w:sz w:val="28"/>
          <w:szCs w:val="28"/>
          <w:shd w:val="clear" w:color="auto" w:fill="FFFFFF"/>
        </w:rPr>
        <w:t xml:space="preserve"> Sudan</w:t>
      </w:r>
    </w:p>
    <w:p w:rsidR="00613D13" w:rsidRDefault="00613D13">
      <w:pPr>
        <w:rPr>
          <w:rFonts w:ascii="Arial" w:hAnsi="Arial" w:cs="Arial"/>
          <w:bCs/>
          <w:color w:val="202122"/>
          <w:sz w:val="28"/>
          <w:szCs w:val="28"/>
          <w:shd w:val="clear" w:color="auto" w:fill="FFFFFF"/>
        </w:rPr>
      </w:pPr>
    </w:p>
    <w:p w:rsidR="00613D13" w:rsidRDefault="00613D13">
      <w:pPr>
        <w:rPr>
          <w:rFonts w:ascii="Arial" w:hAnsi="Arial" w:cs="Arial"/>
          <w:bCs/>
          <w:color w:val="202122"/>
          <w:sz w:val="28"/>
          <w:szCs w:val="28"/>
          <w:shd w:val="clear" w:color="auto" w:fill="FFFFFF"/>
        </w:rPr>
      </w:pPr>
    </w:p>
    <w:p w:rsidR="00C92E14" w:rsidRPr="007C489D" w:rsidRDefault="00C22B53">
      <w:pPr>
        <w:rPr>
          <w:rFonts w:ascii="Georgia" w:hAnsi="Georgia"/>
          <w:color w:val="1A1A1A"/>
          <w:sz w:val="28"/>
          <w:szCs w:val="28"/>
          <w:shd w:val="clear" w:color="auto" w:fill="FFFFFF"/>
        </w:rPr>
      </w:pPr>
      <w:r w:rsidRPr="007C489D">
        <w:rPr>
          <w:rFonts w:ascii="Arial" w:hAnsi="Arial" w:cs="Arial"/>
          <w:bCs/>
          <w:color w:val="202122"/>
          <w:sz w:val="28"/>
          <w:szCs w:val="28"/>
          <w:shd w:val="clear" w:color="auto" w:fill="FFFFFF"/>
        </w:rPr>
        <w:t>South Sudan</w:t>
      </w:r>
      <w:r w:rsidRPr="007C489D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, </w:t>
      </w:r>
      <w:proofErr w:type="spellStart"/>
      <w:r w:rsidRPr="007C489D">
        <w:rPr>
          <w:rFonts w:ascii="Arial" w:hAnsi="Arial" w:cs="Arial"/>
          <w:color w:val="202122"/>
          <w:sz w:val="28"/>
          <w:szCs w:val="28"/>
          <w:shd w:val="clear" w:color="auto" w:fill="FFFFFF"/>
        </w:rPr>
        <w:t>officially</w:t>
      </w:r>
      <w:proofErr w:type="spellEnd"/>
      <w:r w:rsidRPr="007C489D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7C489D">
        <w:rPr>
          <w:rFonts w:ascii="Arial" w:hAnsi="Arial" w:cs="Arial"/>
          <w:color w:val="202122"/>
          <w:sz w:val="28"/>
          <w:szCs w:val="28"/>
          <w:shd w:val="clear" w:color="auto" w:fill="FFFFFF"/>
        </w:rPr>
        <w:t>the</w:t>
      </w:r>
      <w:proofErr w:type="spellEnd"/>
      <w:r w:rsidRPr="007C489D">
        <w:rPr>
          <w:rFonts w:ascii="Arial" w:hAnsi="Arial" w:cs="Arial"/>
          <w:color w:val="202122"/>
          <w:sz w:val="28"/>
          <w:szCs w:val="28"/>
          <w:shd w:val="clear" w:color="auto" w:fill="FFFFFF"/>
        </w:rPr>
        <w:t> </w:t>
      </w:r>
      <w:proofErr w:type="spellStart"/>
      <w:r w:rsidRPr="007C489D">
        <w:rPr>
          <w:rFonts w:ascii="Arial" w:hAnsi="Arial" w:cs="Arial"/>
          <w:bCs/>
          <w:color w:val="202122"/>
          <w:sz w:val="28"/>
          <w:szCs w:val="28"/>
          <w:shd w:val="clear" w:color="auto" w:fill="FFFFFF"/>
        </w:rPr>
        <w:t>Republic</w:t>
      </w:r>
      <w:proofErr w:type="spellEnd"/>
      <w:r w:rsidRPr="007C489D">
        <w:rPr>
          <w:rFonts w:ascii="Arial" w:hAnsi="Arial" w:cs="Arial"/>
          <w:bCs/>
          <w:color w:val="202122"/>
          <w:sz w:val="28"/>
          <w:szCs w:val="28"/>
          <w:shd w:val="clear" w:color="auto" w:fill="FFFFFF"/>
        </w:rPr>
        <w:t xml:space="preserve"> of South Sudan</w:t>
      </w:r>
      <w:r w:rsidRPr="007C489D">
        <w:rPr>
          <w:rFonts w:ascii="Arial" w:hAnsi="Arial" w:cs="Arial"/>
          <w:color w:val="202122"/>
          <w:sz w:val="28"/>
          <w:szCs w:val="28"/>
          <w:shd w:val="clear" w:color="auto" w:fill="FFFFFF"/>
          <w:vertAlign w:val="superscript"/>
        </w:rPr>
        <w:t xml:space="preserve"> </w:t>
      </w:r>
      <w:r w:rsidRPr="007C489D">
        <w:rPr>
          <w:rStyle w:val="Gl"/>
          <w:rFonts w:ascii="Georgia" w:hAnsi="Georgia"/>
          <w:color w:val="1A1A1A"/>
          <w:sz w:val="28"/>
          <w:szCs w:val="28"/>
          <w:shd w:val="clear" w:color="auto" w:fill="FFFFFF"/>
        </w:rPr>
        <w:t>South Sudan</w:t>
      </w:r>
      <w:r w:rsidRPr="007C489D">
        <w:rPr>
          <w:rFonts w:ascii="Georgia" w:hAnsi="Georgia"/>
          <w:color w:val="1A1A1A"/>
          <w:sz w:val="28"/>
          <w:szCs w:val="28"/>
          <w:shd w:val="clear" w:color="auto" w:fill="FFFFFF"/>
        </w:rPr>
        <w:t xml:space="preserve">, </w:t>
      </w:r>
      <w:proofErr w:type="spellStart"/>
      <w:r w:rsidRPr="007C489D">
        <w:rPr>
          <w:rFonts w:ascii="Georgia" w:hAnsi="Georgia"/>
          <w:color w:val="1A1A1A"/>
          <w:sz w:val="28"/>
          <w:szCs w:val="28"/>
          <w:shd w:val="clear" w:color="auto" w:fill="FFFFFF"/>
        </w:rPr>
        <w:t>also</w:t>
      </w:r>
      <w:proofErr w:type="spellEnd"/>
      <w:r w:rsidRPr="007C489D">
        <w:rPr>
          <w:rFonts w:ascii="Georgia" w:hAnsi="Georgia"/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 w:rsidRPr="007C489D">
        <w:rPr>
          <w:rFonts w:ascii="Georgia" w:hAnsi="Georgia"/>
          <w:color w:val="1A1A1A"/>
          <w:sz w:val="28"/>
          <w:szCs w:val="28"/>
          <w:shd w:val="clear" w:color="auto" w:fill="FFFFFF"/>
        </w:rPr>
        <w:t>called</w:t>
      </w:r>
      <w:proofErr w:type="spellEnd"/>
      <w:r w:rsidRPr="007C489D">
        <w:rPr>
          <w:rFonts w:ascii="Georgia" w:hAnsi="Georgia"/>
          <w:color w:val="1A1A1A"/>
          <w:sz w:val="28"/>
          <w:szCs w:val="28"/>
          <w:shd w:val="clear" w:color="auto" w:fill="FFFFFF"/>
        </w:rPr>
        <w:t> </w:t>
      </w:r>
      <w:proofErr w:type="spellStart"/>
      <w:r w:rsidRPr="007C489D">
        <w:rPr>
          <w:rStyle w:val="Gl"/>
          <w:rFonts w:ascii="Georgia" w:hAnsi="Georgia"/>
          <w:color w:val="1A1A1A"/>
          <w:sz w:val="28"/>
          <w:szCs w:val="28"/>
          <w:shd w:val="clear" w:color="auto" w:fill="FFFFFF"/>
        </w:rPr>
        <w:t>Southern</w:t>
      </w:r>
      <w:proofErr w:type="spellEnd"/>
      <w:r w:rsidRPr="007C489D">
        <w:rPr>
          <w:rStyle w:val="Gl"/>
          <w:rFonts w:ascii="Georgia" w:hAnsi="Georgia"/>
          <w:color w:val="1A1A1A"/>
          <w:sz w:val="28"/>
          <w:szCs w:val="28"/>
          <w:shd w:val="clear" w:color="auto" w:fill="FFFFFF"/>
        </w:rPr>
        <w:t xml:space="preserve"> Sudan</w:t>
      </w:r>
      <w:r w:rsidRPr="007C489D">
        <w:rPr>
          <w:rFonts w:ascii="Georgia" w:hAnsi="Georgia"/>
          <w:color w:val="1A1A1A"/>
          <w:sz w:val="28"/>
          <w:szCs w:val="28"/>
          <w:shd w:val="clear" w:color="auto" w:fill="FFFFFF"/>
        </w:rPr>
        <w:t>, </w:t>
      </w:r>
      <w:proofErr w:type="spellStart"/>
      <w:r w:rsidR="00C92E14" w:rsidRPr="007C489D">
        <w:rPr>
          <w:sz w:val="28"/>
          <w:szCs w:val="28"/>
        </w:rPr>
        <w:t>country</w:t>
      </w:r>
      <w:proofErr w:type="spellEnd"/>
      <w:r w:rsidRPr="007C489D">
        <w:rPr>
          <w:rFonts w:ascii="Georgia" w:hAnsi="Georgia"/>
          <w:color w:val="1A1A1A"/>
          <w:sz w:val="28"/>
          <w:szCs w:val="28"/>
          <w:shd w:val="clear" w:color="auto" w:fill="FFFFFF"/>
        </w:rPr>
        <w:t> </w:t>
      </w:r>
      <w:proofErr w:type="spellStart"/>
      <w:r w:rsidRPr="007C489D">
        <w:rPr>
          <w:rFonts w:ascii="Georgia" w:hAnsi="Georgia"/>
          <w:color w:val="1A1A1A"/>
          <w:sz w:val="28"/>
          <w:szCs w:val="28"/>
          <w:shd w:val="clear" w:color="auto" w:fill="FFFFFF"/>
        </w:rPr>
        <w:t>located</w:t>
      </w:r>
      <w:proofErr w:type="spellEnd"/>
      <w:r w:rsidRPr="007C489D">
        <w:rPr>
          <w:rFonts w:ascii="Georgia" w:hAnsi="Georgia"/>
          <w:color w:val="1A1A1A"/>
          <w:sz w:val="28"/>
          <w:szCs w:val="28"/>
          <w:shd w:val="clear" w:color="auto" w:fill="FFFFFF"/>
        </w:rPr>
        <w:t xml:space="preserve"> in </w:t>
      </w:r>
      <w:proofErr w:type="spellStart"/>
      <w:r w:rsidRPr="007C489D">
        <w:rPr>
          <w:rFonts w:ascii="Georgia" w:hAnsi="Georgia"/>
          <w:color w:val="1A1A1A"/>
          <w:sz w:val="28"/>
          <w:szCs w:val="28"/>
          <w:shd w:val="clear" w:color="auto" w:fill="FFFFFF"/>
        </w:rPr>
        <w:t>northeastern</w:t>
      </w:r>
      <w:proofErr w:type="spellEnd"/>
      <w:r w:rsidRPr="007C489D">
        <w:rPr>
          <w:rFonts w:ascii="Georgia" w:hAnsi="Georgia"/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 w:rsidRPr="007C489D">
        <w:rPr>
          <w:rFonts w:ascii="Georgia" w:hAnsi="Georgia"/>
          <w:color w:val="1A1A1A"/>
          <w:sz w:val="28"/>
          <w:szCs w:val="28"/>
          <w:shd w:val="clear" w:color="auto" w:fill="FFFFFF"/>
        </w:rPr>
        <w:t>Africa</w:t>
      </w:r>
      <w:proofErr w:type="spellEnd"/>
      <w:r w:rsidRPr="007C489D">
        <w:rPr>
          <w:rFonts w:ascii="Georgia" w:hAnsi="Georgia"/>
          <w:color w:val="1A1A1A"/>
          <w:sz w:val="28"/>
          <w:szCs w:val="28"/>
          <w:shd w:val="clear" w:color="auto" w:fill="FFFFFF"/>
        </w:rPr>
        <w:t xml:space="preserve">. </w:t>
      </w:r>
      <w:proofErr w:type="spellStart"/>
      <w:r w:rsidRPr="007C489D">
        <w:rPr>
          <w:rFonts w:ascii="Georgia" w:hAnsi="Georgia"/>
          <w:color w:val="1A1A1A"/>
          <w:sz w:val="28"/>
          <w:szCs w:val="28"/>
          <w:shd w:val="clear" w:color="auto" w:fill="FFFFFF"/>
        </w:rPr>
        <w:t>Its</w:t>
      </w:r>
      <w:proofErr w:type="spellEnd"/>
      <w:r w:rsidRPr="007C489D">
        <w:rPr>
          <w:rFonts w:ascii="Georgia" w:hAnsi="Georgia"/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 w:rsidRPr="007C489D">
        <w:rPr>
          <w:rFonts w:ascii="Georgia" w:hAnsi="Georgia"/>
          <w:color w:val="1A1A1A"/>
          <w:sz w:val="28"/>
          <w:szCs w:val="28"/>
          <w:shd w:val="clear" w:color="auto" w:fill="FFFFFF"/>
        </w:rPr>
        <w:t>rich</w:t>
      </w:r>
      <w:proofErr w:type="spellEnd"/>
      <w:r w:rsidRPr="007C489D">
        <w:rPr>
          <w:rFonts w:ascii="Georgia" w:hAnsi="Georgia"/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 w:rsidRPr="007C489D">
        <w:rPr>
          <w:rFonts w:ascii="Georgia" w:hAnsi="Georgia"/>
          <w:color w:val="1A1A1A"/>
          <w:sz w:val="28"/>
          <w:szCs w:val="28"/>
          <w:shd w:val="clear" w:color="auto" w:fill="FFFFFF"/>
        </w:rPr>
        <w:t>biodiversity</w:t>
      </w:r>
      <w:proofErr w:type="spellEnd"/>
      <w:r w:rsidRPr="007C489D">
        <w:rPr>
          <w:rFonts w:ascii="Georgia" w:hAnsi="Georgia"/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 w:rsidRPr="007C489D">
        <w:rPr>
          <w:rFonts w:ascii="Georgia" w:hAnsi="Georgia"/>
          <w:color w:val="1A1A1A"/>
          <w:sz w:val="28"/>
          <w:szCs w:val="28"/>
          <w:shd w:val="clear" w:color="auto" w:fill="FFFFFF"/>
        </w:rPr>
        <w:t>includes</w:t>
      </w:r>
      <w:proofErr w:type="spellEnd"/>
      <w:r w:rsidRPr="007C489D">
        <w:rPr>
          <w:rFonts w:ascii="Georgia" w:hAnsi="Georgia"/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 w:rsidRPr="007C489D">
        <w:rPr>
          <w:rFonts w:ascii="Georgia" w:hAnsi="Georgia"/>
          <w:color w:val="1A1A1A"/>
          <w:sz w:val="28"/>
          <w:szCs w:val="28"/>
          <w:shd w:val="clear" w:color="auto" w:fill="FFFFFF"/>
        </w:rPr>
        <w:t>lush</w:t>
      </w:r>
      <w:proofErr w:type="spellEnd"/>
      <w:r w:rsidRPr="007C489D">
        <w:rPr>
          <w:rFonts w:ascii="Georgia" w:hAnsi="Georgia"/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 w:rsidRPr="007C489D">
        <w:rPr>
          <w:rFonts w:ascii="Georgia" w:hAnsi="Georgia"/>
          <w:color w:val="1A1A1A"/>
          <w:sz w:val="28"/>
          <w:szCs w:val="28"/>
          <w:shd w:val="clear" w:color="auto" w:fill="FFFFFF"/>
        </w:rPr>
        <w:t>savannas</w:t>
      </w:r>
      <w:proofErr w:type="spellEnd"/>
      <w:r w:rsidRPr="007C489D">
        <w:rPr>
          <w:rFonts w:ascii="Georgia" w:hAnsi="Georgia"/>
          <w:color w:val="1A1A1A"/>
          <w:sz w:val="28"/>
          <w:szCs w:val="28"/>
          <w:shd w:val="clear" w:color="auto" w:fill="FFFFFF"/>
        </w:rPr>
        <w:t xml:space="preserve">, </w:t>
      </w:r>
      <w:proofErr w:type="spellStart"/>
      <w:r w:rsidRPr="007C489D">
        <w:rPr>
          <w:rFonts w:ascii="Georgia" w:hAnsi="Georgia"/>
          <w:color w:val="1A1A1A"/>
          <w:sz w:val="28"/>
          <w:szCs w:val="28"/>
          <w:shd w:val="clear" w:color="auto" w:fill="FFFFFF"/>
        </w:rPr>
        <w:t>swamplands</w:t>
      </w:r>
      <w:proofErr w:type="spellEnd"/>
      <w:r w:rsidRPr="007C489D">
        <w:rPr>
          <w:rFonts w:ascii="Georgia" w:hAnsi="Georgia"/>
          <w:color w:val="1A1A1A"/>
          <w:sz w:val="28"/>
          <w:szCs w:val="28"/>
          <w:shd w:val="clear" w:color="auto" w:fill="FFFFFF"/>
        </w:rPr>
        <w:t xml:space="preserve">, </w:t>
      </w:r>
      <w:proofErr w:type="spellStart"/>
      <w:r w:rsidRPr="007C489D">
        <w:rPr>
          <w:rFonts w:ascii="Georgia" w:hAnsi="Georgia"/>
          <w:color w:val="1A1A1A"/>
          <w:sz w:val="28"/>
          <w:szCs w:val="28"/>
          <w:shd w:val="clear" w:color="auto" w:fill="FFFFFF"/>
        </w:rPr>
        <w:t>and</w:t>
      </w:r>
      <w:proofErr w:type="spellEnd"/>
      <w:r w:rsidRPr="007C489D">
        <w:rPr>
          <w:rFonts w:ascii="Georgia" w:hAnsi="Georgia"/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 w:rsidRPr="007C489D">
        <w:rPr>
          <w:rFonts w:ascii="Georgia" w:hAnsi="Georgia"/>
          <w:color w:val="1A1A1A"/>
          <w:sz w:val="28"/>
          <w:szCs w:val="28"/>
          <w:shd w:val="clear" w:color="auto" w:fill="FFFFFF"/>
        </w:rPr>
        <w:t>rainforests</w:t>
      </w:r>
      <w:proofErr w:type="spellEnd"/>
      <w:r w:rsidRPr="007C489D">
        <w:rPr>
          <w:rFonts w:ascii="Georgia" w:hAnsi="Georgia"/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 w:rsidRPr="007C489D">
        <w:rPr>
          <w:rFonts w:ascii="Georgia" w:hAnsi="Georgia"/>
          <w:color w:val="1A1A1A"/>
          <w:sz w:val="28"/>
          <w:szCs w:val="28"/>
          <w:shd w:val="clear" w:color="auto" w:fill="FFFFFF"/>
        </w:rPr>
        <w:t>that</w:t>
      </w:r>
      <w:proofErr w:type="spellEnd"/>
      <w:r w:rsidRPr="007C489D">
        <w:rPr>
          <w:rFonts w:ascii="Georgia" w:hAnsi="Georgia"/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 w:rsidRPr="007C489D">
        <w:rPr>
          <w:rFonts w:ascii="Georgia" w:hAnsi="Georgia"/>
          <w:color w:val="1A1A1A"/>
          <w:sz w:val="28"/>
          <w:szCs w:val="28"/>
          <w:shd w:val="clear" w:color="auto" w:fill="FFFFFF"/>
        </w:rPr>
        <w:t>are</w:t>
      </w:r>
      <w:proofErr w:type="spellEnd"/>
      <w:r w:rsidRPr="007C489D">
        <w:rPr>
          <w:rFonts w:ascii="Georgia" w:hAnsi="Georgia"/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 w:rsidRPr="007C489D">
        <w:rPr>
          <w:rFonts w:ascii="Georgia" w:hAnsi="Georgia"/>
          <w:color w:val="1A1A1A"/>
          <w:sz w:val="28"/>
          <w:szCs w:val="28"/>
          <w:shd w:val="clear" w:color="auto" w:fill="FFFFFF"/>
        </w:rPr>
        <w:t>home</w:t>
      </w:r>
      <w:proofErr w:type="spellEnd"/>
      <w:r w:rsidRPr="007C489D">
        <w:rPr>
          <w:rFonts w:ascii="Georgia" w:hAnsi="Georgia"/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 w:rsidRPr="007C489D">
        <w:rPr>
          <w:rFonts w:ascii="Georgia" w:hAnsi="Georgia"/>
          <w:color w:val="1A1A1A"/>
          <w:sz w:val="28"/>
          <w:szCs w:val="28"/>
          <w:shd w:val="clear" w:color="auto" w:fill="FFFFFF"/>
        </w:rPr>
        <w:t>to</w:t>
      </w:r>
      <w:proofErr w:type="spellEnd"/>
      <w:r w:rsidRPr="007C489D">
        <w:rPr>
          <w:rFonts w:ascii="Georgia" w:hAnsi="Georgia"/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 w:rsidRPr="007C489D">
        <w:rPr>
          <w:rFonts w:ascii="Georgia" w:hAnsi="Georgia"/>
          <w:color w:val="1A1A1A"/>
          <w:sz w:val="28"/>
          <w:szCs w:val="28"/>
          <w:shd w:val="clear" w:color="auto" w:fill="FFFFFF"/>
        </w:rPr>
        <w:t>many</w:t>
      </w:r>
      <w:proofErr w:type="spellEnd"/>
      <w:r w:rsidRPr="007C489D">
        <w:rPr>
          <w:rFonts w:ascii="Georgia" w:hAnsi="Georgia"/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 w:rsidRPr="007C489D">
        <w:rPr>
          <w:rFonts w:ascii="Georgia" w:hAnsi="Georgia"/>
          <w:color w:val="1A1A1A"/>
          <w:sz w:val="28"/>
          <w:szCs w:val="28"/>
          <w:shd w:val="clear" w:color="auto" w:fill="FFFFFF"/>
        </w:rPr>
        <w:t>species</w:t>
      </w:r>
      <w:proofErr w:type="spellEnd"/>
      <w:r w:rsidRPr="007C489D">
        <w:rPr>
          <w:rFonts w:ascii="Georgia" w:hAnsi="Georgia"/>
          <w:color w:val="1A1A1A"/>
          <w:sz w:val="28"/>
          <w:szCs w:val="28"/>
          <w:shd w:val="clear" w:color="auto" w:fill="FFFFFF"/>
        </w:rPr>
        <w:t xml:space="preserve"> of </w:t>
      </w:r>
      <w:proofErr w:type="spellStart"/>
      <w:r w:rsidRPr="007C489D">
        <w:rPr>
          <w:rFonts w:ascii="Georgia" w:hAnsi="Georgia"/>
          <w:color w:val="1A1A1A"/>
          <w:sz w:val="28"/>
          <w:szCs w:val="28"/>
          <w:shd w:val="clear" w:color="auto" w:fill="FFFFFF"/>
        </w:rPr>
        <w:t>wildlife</w:t>
      </w:r>
      <w:proofErr w:type="spellEnd"/>
      <w:r w:rsidRPr="007C489D">
        <w:rPr>
          <w:rFonts w:ascii="Georgia" w:hAnsi="Georgia"/>
          <w:color w:val="1A1A1A"/>
          <w:sz w:val="28"/>
          <w:szCs w:val="28"/>
          <w:shd w:val="clear" w:color="auto" w:fill="FFFFFF"/>
        </w:rPr>
        <w:t>.</w:t>
      </w:r>
      <w:r w:rsidR="00C92E14" w:rsidRPr="007C489D">
        <w:rPr>
          <w:rFonts w:ascii="Georgia" w:hAnsi="Georgia"/>
          <w:color w:val="1A1A1A"/>
          <w:sz w:val="28"/>
          <w:szCs w:val="28"/>
          <w:shd w:val="clear" w:color="auto" w:fill="FFFFFF"/>
        </w:rPr>
        <w:t xml:space="preserve"> </w:t>
      </w:r>
      <w:r w:rsidR="00C92E14" w:rsidRPr="007C489D">
        <w:rPr>
          <w:rFonts w:ascii="Georgia" w:hAnsi="Georgia"/>
          <w:color w:val="1A1A1A"/>
          <w:sz w:val="28"/>
          <w:szCs w:val="28"/>
          <w:shd w:val="clear" w:color="auto" w:fill="FFFFFF"/>
        </w:rPr>
        <w:t xml:space="preserve"> South </w:t>
      </w:r>
      <w:proofErr w:type="spellStart"/>
      <w:r w:rsidR="00C92E14" w:rsidRPr="007C489D">
        <w:rPr>
          <w:rFonts w:ascii="Georgia" w:hAnsi="Georgia"/>
          <w:color w:val="1A1A1A"/>
          <w:sz w:val="28"/>
          <w:szCs w:val="28"/>
          <w:shd w:val="clear" w:color="auto" w:fill="FFFFFF"/>
        </w:rPr>
        <w:t>Sudan’s</w:t>
      </w:r>
      <w:proofErr w:type="spellEnd"/>
      <w:r w:rsidR="00C92E14" w:rsidRPr="007C489D">
        <w:rPr>
          <w:rFonts w:ascii="Georgia" w:hAnsi="Georgia"/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 w:rsidR="00C92E14" w:rsidRPr="007C489D">
        <w:rPr>
          <w:rFonts w:ascii="Georgia" w:hAnsi="Georgia"/>
          <w:color w:val="1A1A1A"/>
          <w:sz w:val="28"/>
          <w:szCs w:val="28"/>
          <w:shd w:val="clear" w:color="auto" w:fill="FFFFFF"/>
        </w:rPr>
        <w:t>population</w:t>
      </w:r>
      <w:proofErr w:type="spellEnd"/>
      <w:r w:rsidR="00C92E14" w:rsidRPr="007C489D">
        <w:rPr>
          <w:rFonts w:ascii="Georgia" w:hAnsi="Georgia"/>
          <w:color w:val="1A1A1A"/>
          <w:sz w:val="28"/>
          <w:szCs w:val="28"/>
          <w:shd w:val="clear" w:color="auto" w:fill="FFFFFF"/>
        </w:rPr>
        <w:t xml:space="preserve">, </w:t>
      </w:r>
      <w:proofErr w:type="spellStart"/>
      <w:r w:rsidR="00C92E14" w:rsidRPr="007C489D">
        <w:rPr>
          <w:rFonts w:ascii="Georgia" w:hAnsi="Georgia"/>
          <w:color w:val="1A1A1A"/>
          <w:sz w:val="28"/>
          <w:szCs w:val="28"/>
          <w:shd w:val="clear" w:color="auto" w:fill="FFFFFF"/>
        </w:rPr>
        <w:t>predominantly</w:t>
      </w:r>
      <w:proofErr w:type="spellEnd"/>
      <w:r w:rsidR="00C92E14" w:rsidRPr="007C489D">
        <w:rPr>
          <w:rFonts w:ascii="Georgia" w:hAnsi="Georgia"/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 w:rsidR="00C92E14" w:rsidRPr="007C489D">
        <w:rPr>
          <w:rFonts w:ascii="Georgia" w:hAnsi="Georgia"/>
          <w:color w:val="1A1A1A"/>
          <w:sz w:val="28"/>
          <w:szCs w:val="28"/>
          <w:shd w:val="clear" w:color="auto" w:fill="FFFFFF"/>
        </w:rPr>
        <w:t>African</w:t>
      </w:r>
      <w:proofErr w:type="spellEnd"/>
      <w:r w:rsidR="00C92E14" w:rsidRPr="007C489D">
        <w:rPr>
          <w:rFonts w:ascii="Georgia" w:hAnsi="Georgia"/>
          <w:color w:val="1A1A1A"/>
          <w:sz w:val="28"/>
          <w:szCs w:val="28"/>
          <w:shd w:val="clear" w:color="auto" w:fill="FFFFFF"/>
        </w:rPr>
        <w:t> </w:t>
      </w:r>
      <w:proofErr w:type="spellStart"/>
      <w:r w:rsidR="00C92E14" w:rsidRPr="007C489D">
        <w:rPr>
          <w:rFonts w:ascii="Georgia" w:hAnsi="Georgia"/>
          <w:sz w:val="28"/>
          <w:szCs w:val="28"/>
          <w:shd w:val="clear" w:color="auto" w:fill="FFFFFF"/>
        </w:rPr>
        <w:t>cultures</w:t>
      </w:r>
      <w:proofErr w:type="spellEnd"/>
      <w:r w:rsidR="00C92E14" w:rsidRPr="007C489D">
        <w:rPr>
          <w:rFonts w:ascii="Georgia" w:hAnsi="Georgia"/>
          <w:color w:val="1A1A1A"/>
          <w:sz w:val="28"/>
          <w:szCs w:val="28"/>
          <w:shd w:val="clear" w:color="auto" w:fill="FFFFFF"/>
        </w:rPr>
        <w:t> </w:t>
      </w:r>
      <w:proofErr w:type="spellStart"/>
      <w:r w:rsidR="00C92E14" w:rsidRPr="007C489D">
        <w:rPr>
          <w:rFonts w:ascii="Georgia" w:hAnsi="Georgia"/>
          <w:color w:val="1A1A1A"/>
          <w:sz w:val="28"/>
          <w:szCs w:val="28"/>
          <w:shd w:val="clear" w:color="auto" w:fill="FFFFFF"/>
        </w:rPr>
        <w:t>who</w:t>
      </w:r>
      <w:proofErr w:type="spellEnd"/>
      <w:r w:rsidR="00C92E14" w:rsidRPr="007C489D">
        <w:rPr>
          <w:rFonts w:ascii="Georgia" w:hAnsi="Georgia"/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 w:rsidR="00C92E14" w:rsidRPr="007C489D">
        <w:rPr>
          <w:rFonts w:ascii="Georgia" w:hAnsi="Georgia"/>
          <w:color w:val="1A1A1A"/>
          <w:sz w:val="28"/>
          <w:szCs w:val="28"/>
          <w:shd w:val="clear" w:color="auto" w:fill="FFFFFF"/>
        </w:rPr>
        <w:t>tend</w:t>
      </w:r>
      <w:proofErr w:type="spellEnd"/>
      <w:r w:rsidR="00C92E14" w:rsidRPr="007C489D">
        <w:rPr>
          <w:rFonts w:ascii="Georgia" w:hAnsi="Georgia"/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 w:rsidR="00C92E14" w:rsidRPr="007C489D">
        <w:rPr>
          <w:rFonts w:ascii="Georgia" w:hAnsi="Georgia"/>
          <w:color w:val="1A1A1A"/>
          <w:sz w:val="28"/>
          <w:szCs w:val="28"/>
          <w:shd w:val="clear" w:color="auto" w:fill="FFFFFF"/>
        </w:rPr>
        <w:t>to</w:t>
      </w:r>
      <w:proofErr w:type="spellEnd"/>
      <w:r w:rsidR="00C92E14" w:rsidRPr="007C489D">
        <w:rPr>
          <w:rFonts w:ascii="Georgia" w:hAnsi="Georgia"/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 w:rsidR="00C92E14" w:rsidRPr="007C489D">
        <w:rPr>
          <w:rFonts w:ascii="Georgia" w:hAnsi="Georgia"/>
          <w:color w:val="1A1A1A"/>
          <w:sz w:val="28"/>
          <w:szCs w:val="28"/>
          <w:shd w:val="clear" w:color="auto" w:fill="FFFFFF"/>
        </w:rPr>
        <w:t>adhere</w:t>
      </w:r>
      <w:proofErr w:type="spellEnd"/>
      <w:r w:rsidR="00C92E14" w:rsidRPr="007C489D">
        <w:rPr>
          <w:rFonts w:ascii="Georgia" w:hAnsi="Georgia"/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 w:rsidR="00C92E14" w:rsidRPr="007C489D">
        <w:rPr>
          <w:rFonts w:ascii="Georgia" w:hAnsi="Georgia"/>
          <w:color w:val="1A1A1A"/>
          <w:sz w:val="28"/>
          <w:szCs w:val="28"/>
          <w:shd w:val="clear" w:color="auto" w:fill="FFFFFF"/>
        </w:rPr>
        <w:t>to</w:t>
      </w:r>
      <w:proofErr w:type="spellEnd"/>
      <w:r w:rsidR="00C92E14" w:rsidRPr="007C489D">
        <w:rPr>
          <w:rFonts w:ascii="Georgia" w:hAnsi="Georgia"/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 w:rsidR="00C92E14" w:rsidRPr="007C489D">
        <w:rPr>
          <w:rFonts w:ascii="Georgia" w:hAnsi="Georgia"/>
          <w:color w:val="1A1A1A"/>
          <w:sz w:val="28"/>
          <w:szCs w:val="28"/>
          <w:shd w:val="clear" w:color="auto" w:fill="FFFFFF"/>
        </w:rPr>
        <w:t>Christian</w:t>
      </w:r>
      <w:proofErr w:type="spellEnd"/>
      <w:r w:rsidR="00C92E14" w:rsidRPr="007C489D">
        <w:rPr>
          <w:rFonts w:ascii="Georgia" w:hAnsi="Georgia"/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 w:rsidR="00C92E14" w:rsidRPr="007C489D">
        <w:rPr>
          <w:rFonts w:ascii="Georgia" w:hAnsi="Georgia"/>
          <w:color w:val="1A1A1A"/>
          <w:sz w:val="28"/>
          <w:szCs w:val="28"/>
          <w:shd w:val="clear" w:color="auto" w:fill="FFFFFF"/>
        </w:rPr>
        <w:t>or</w:t>
      </w:r>
      <w:proofErr w:type="spellEnd"/>
      <w:r w:rsidR="00C92E14" w:rsidRPr="007C489D">
        <w:rPr>
          <w:rFonts w:ascii="Georgia" w:hAnsi="Georgia"/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 w:rsidR="00C92E14" w:rsidRPr="007C489D">
        <w:rPr>
          <w:rFonts w:ascii="Georgia" w:hAnsi="Georgia"/>
          <w:color w:val="1A1A1A"/>
          <w:sz w:val="28"/>
          <w:szCs w:val="28"/>
          <w:shd w:val="clear" w:color="auto" w:fill="FFFFFF"/>
        </w:rPr>
        <w:t>animist</w:t>
      </w:r>
      <w:proofErr w:type="spellEnd"/>
      <w:r w:rsidR="00C92E14" w:rsidRPr="007C489D">
        <w:rPr>
          <w:rFonts w:ascii="Georgia" w:hAnsi="Georgia"/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 w:rsidR="00C92E14" w:rsidRPr="007C489D">
        <w:rPr>
          <w:rFonts w:ascii="Georgia" w:hAnsi="Georgia"/>
          <w:color w:val="1A1A1A"/>
          <w:sz w:val="28"/>
          <w:szCs w:val="28"/>
          <w:shd w:val="clear" w:color="auto" w:fill="FFFFFF"/>
        </w:rPr>
        <w:t>beliefs</w:t>
      </w:r>
      <w:proofErr w:type="spellEnd"/>
      <w:r w:rsidR="00C92E14" w:rsidRPr="007C489D">
        <w:rPr>
          <w:rFonts w:ascii="Georgia" w:hAnsi="Georgia"/>
          <w:color w:val="1A1A1A"/>
          <w:sz w:val="28"/>
          <w:szCs w:val="28"/>
          <w:shd w:val="clear" w:color="auto" w:fill="FFFFFF"/>
        </w:rPr>
        <w:t xml:space="preserve">, </w:t>
      </w:r>
      <w:proofErr w:type="spellStart"/>
      <w:r w:rsidR="00C92E14" w:rsidRPr="007C489D">
        <w:rPr>
          <w:rFonts w:ascii="Georgia" w:hAnsi="Georgia"/>
          <w:color w:val="1A1A1A"/>
          <w:sz w:val="28"/>
          <w:szCs w:val="28"/>
          <w:shd w:val="clear" w:color="auto" w:fill="FFFFFF"/>
        </w:rPr>
        <w:t>was</w:t>
      </w:r>
      <w:proofErr w:type="spellEnd"/>
      <w:r w:rsidR="00C92E14" w:rsidRPr="007C489D">
        <w:rPr>
          <w:rFonts w:ascii="Georgia" w:hAnsi="Georgia"/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 w:rsidR="00C92E14" w:rsidRPr="007C489D">
        <w:rPr>
          <w:rFonts w:ascii="Georgia" w:hAnsi="Georgia"/>
          <w:color w:val="1A1A1A"/>
          <w:sz w:val="28"/>
          <w:szCs w:val="28"/>
          <w:shd w:val="clear" w:color="auto" w:fill="FFFFFF"/>
        </w:rPr>
        <w:t>long</w:t>
      </w:r>
      <w:proofErr w:type="spellEnd"/>
      <w:r w:rsidR="00C92E14" w:rsidRPr="007C489D">
        <w:rPr>
          <w:rFonts w:ascii="Georgia" w:hAnsi="Georgia"/>
          <w:color w:val="1A1A1A"/>
          <w:sz w:val="28"/>
          <w:szCs w:val="28"/>
          <w:shd w:val="clear" w:color="auto" w:fill="FFFFFF"/>
        </w:rPr>
        <w:t xml:space="preserve"> at </w:t>
      </w:r>
      <w:proofErr w:type="spellStart"/>
      <w:r w:rsidR="00C92E14" w:rsidRPr="007C489D">
        <w:rPr>
          <w:rFonts w:ascii="Georgia" w:hAnsi="Georgia"/>
          <w:color w:val="1A1A1A"/>
          <w:sz w:val="28"/>
          <w:szCs w:val="28"/>
          <w:shd w:val="clear" w:color="auto" w:fill="FFFFFF"/>
        </w:rPr>
        <w:t>odds</w:t>
      </w:r>
      <w:proofErr w:type="spellEnd"/>
      <w:r w:rsidR="00C92E14" w:rsidRPr="007C489D">
        <w:rPr>
          <w:rFonts w:ascii="Georgia" w:hAnsi="Georgia"/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 w:rsidR="00C92E14" w:rsidRPr="007C489D">
        <w:rPr>
          <w:rFonts w:ascii="Georgia" w:hAnsi="Georgia"/>
          <w:color w:val="1A1A1A"/>
          <w:sz w:val="28"/>
          <w:szCs w:val="28"/>
          <w:shd w:val="clear" w:color="auto" w:fill="FFFFFF"/>
        </w:rPr>
        <w:t>with</w:t>
      </w:r>
      <w:proofErr w:type="spellEnd"/>
      <w:r w:rsidR="00C92E14" w:rsidRPr="007C489D">
        <w:rPr>
          <w:rFonts w:ascii="Georgia" w:hAnsi="Georgia"/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 w:rsidR="00C92E14" w:rsidRPr="007C489D">
        <w:rPr>
          <w:rFonts w:ascii="Georgia" w:hAnsi="Georgia"/>
          <w:color w:val="1A1A1A"/>
          <w:sz w:val="28"/>
          <w:szCs w:val="28"/>
          <w:shd w:val="clear" w:color="auto" w:fill="FFFFFF"/>
        </w:rPr>
        <w:t>Sudan’s</w:t>
      </w:r>
      <w:proofErr w:type="spellEnd"/>
      <w:r w:rsidR="00C92E14" w:rsidRPr="007C489D">
        <w:rPr>
          <w:rFonts w:ascii="Georgia" w:hAnsi="Georgia"/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 w:rsidR="00C92E14" w:rsidRPr="007C489D">
        <w:rPr>
          <w:rFonts w:ascii="Georgia" w:hAnsi="Georgia"/>
          <w:color w:val="1A1A1A"/>
          <w:sz w:val="28"/>
          <w:szCs w:val="28"/>
          <w:shd w:val="clear" w:color="auto" w:fill="FFFFFF"/>
        </w:rPr>
        <w:t>largely</w:t>
      </w:r>
      <w:proofErr w:type="spellEnd"/>
      <w:r w:rsidR="00C92E14" w:rsidRPr="007C489D">
        <w:rPr>
          <w:rFonts w:ascii="Georgia" w:hAnsi="Georgia"/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 w:rsidR="00C92E14" w:rsidRPr="007C489D">
        <w:rPr>
          <w:rFonts w:ascii="Georgia" w:hAnsi="Georgia"/>
          <w:color w:val="1A1A1A"/>
          <w:sz w:val="28"/>
          <w:szCs w:val="28"/>
          <w:shd w:val="clear" w:color="auto" w:fill="FFFFFF"/>
        </w:rPr>
        <w:t>Muslim</w:t>
      </w:r>
      <w:proofErr w:type="spellEnd"/>
      <w:r w:rsidR="00C92E14" w:rsidRPr="007C489D">
        <w:rPr>
          <w:rFonts w:ascii="Georgia" w:hAnsi="Georgia"/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 w:rsidR="00C92E14" w:rsidRPr="007C489D">
        <w:rPr>
          <w:rFonts w:ascii="Georgia" w:hAnsi="Georgia"/>
          <w:color w:val="1A1A1A"/>
          <w:sz w:val="28"/>
          <w:szCs w:val="28"/>
          <w:shd w:val="clear" w:color="auto" w:fill="FFFFFF"/>
        </w:rPr>
        <w:t>and</w:t>
      </w:r>
      <w:proofErr w:type="spellEnd"/>
      <w:r w:rsidR="00C92E14" w:rsidRPr="007C489D">
        <w:rPr>
          <w:rFonts w:ascii="Georgia" w:hAnsi="Georgia"/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 w:rsidR="00C92E14" w:rsidRPr="007C489D">
        <w:rPr>
          <w:rFonts w:ascii="Georgia" w:hAnsi="Georgia"/>
          <w:color w:val="1A1A1A"/>
          <w:sz w:val="28"/>
          <w:szCs w:val="28"/>
          <w:shd w:val="clear" w:color="auto" w:fill="FFFFFF"/>
        </w:rPr>
        <w:t>Arab</w:t>
      </w:r>
      <w:proofErr w:type="spellEnd"/>
      <w:r w:rsidR="00C92E14" w:rsidRPr="007C489D">
        <w:rPr>
          <w:rFonts w:ascii="Georgia" w:hAnsi="Georgia"/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 w:rsidR="00C92E14" w:rsidRPr="007C489D">
        <w:rPr>
          <w:rFonts w:ascii="Georgia" w:hAnsi="Georgia"/>
          <w:color w:val="1A1A1A"/>
          <w:sz w:val="28"/>
          <w:szCs w:val="28"/>
          <w:shd w:val="clear" w:color="auto" w:fill="FFFFFF"/>
        </w:rPr>
        <w:t>northern</w:t>
      </w:r>
      <w:proofErr w:type="spellEnd"/>
      <w:r w:rsidR="00C92E14" w:rsidRPr="007C489D">
        <w:rPr>
          <w:rFonts w:ascii="Georgia" w:hAnsi="Georgia"/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 w:rsidR="00C92E14" w:rsidRPr="007C489D">
        <w:rPr>
          <w:rFonts w:ascii="Georgia" w:hAnsi="Georgia"/>
          <w:color w:val="1A1A1A"/>
          <w:sz w:val="28"/>
          <w:szCs w:val="28"/>
          <w:shd w:val="clear" w:color="auto" w:fill="FFFFFF"/>
        </w:rPr>
        <w:t>government</w:t>
      </w:r>
      <w:proofErr w:type="spellEnd"/>
      <w:r w:rsidR="00C92E14" w:rsidRPr="007C489D">
        <w:rPr>
          <w:rFonts w:ascii="Georgia" w:hAnsi="Georgia"/>
          <w:color w:val="1A1A1A"/>
          <w:sz w:val="28"/>
          <w:szCs w:val="28"/>
          <w:shd w:val="clear" w:color="auto" w:fill="FFFFFF"/>
        </w:rPr>
        <w:t xml:space="preserve">. South </w:t>
      </w:r>
      <w:proofErr w:type="spellStart"/>
      <w:r w:rsidR="00C92E14" w:rsidRPr="007C489D">
        <w:rPr>
          <w:rFonts w:ascii="Georgia" w:hAnsi="Georgia"/>
          <w:color w:val="1A1A1A"/>
          <w:sz w:val="28"/>
          <w:szCs w:val="28"/>
          <w:shd w:val="clear" w:color="auto" w:fill="FFFFFF"/>
        </w:rPr>
        <w:t>Sudan’s</w:t>
      </w:r>
      <w:proofErr w:type="spellEnd"/>
      <w:r w:rsidR="00C92E14" w:rsidRPr="007C489D">
        <w:rPr>
          <w:rFonts w:ascii="Georgia" w:hAnsi="Georgia"/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 w:rsidR="00C92E14" w:rsidRPr="007C489D">
        <w:rPr>
          <w:rFonts w:ascii="Georgia" w:hAnsi="Georgia"/>
          <w:color w:val="1A1A1A"/>
          <w:sz w:val="28"/>
          <w:szCs w:val="28"/>
          <w:shd w:val="clear" w:color="auto" w:fill="FFFFFF"/>
        </w:rPr>
        <w:t>capital</w:t>
      </w:r>
      <w:proofErr w:type="spellEnd"/>
      <w:r w:rsidR="00C92E14" w:rsidRPr="007C489D">
        <w:rPr>
          <w:rFonts w:ascii="Georgia" w:hAnsi="Georgia"/>
          <w:color w:val="1A1A1A"/>
          <w:sz w:val="28"/>
          <w:szCs w:val="28"/>
          <w:shd w:val="clear" w:color="auto" w:fill="FFFFFF"/>
        </w:rPr>
        <w:t xml:space="preserve"> is </w:t>
      </w:r>
      <w:proofErr w:type="spellStart"/>
      <w:r w:rsidR="00C92E14" w:rsidRPr="007C489D">
        <w:rPr>
          <w:rFonts w:ascii="Georgia" w:hAnsi="Georgia"/>
          <w:sz w:val="28"/>
          <w:szCs w:val="28"/>
          <w:shd w:val="clear" w:color="auto" w:fill="FFFFFF"/>
        </w:rPr>
        <w:t>Juba</w:t>
      </w:r>
      <w:proofErr w:type="spellEnd"/>
      <w:r w:rsidR="00C92E14" w:rsidRPr="007C489D">
        <w:rPr>
          <w:rFonts w:ascii="Georgia" w:hAnsi="Georgia"/>
          <w:sz w:val="28"/>
          <w:szCs w:val="28"/>
          <w:shd w:val="clear" w:color="auto" w:fill="FFFFFF"/>
        </w:rPr>
        <w:t>.</w:t>
      </w:r>
    </w:p>
    <w:p w:rsidR="00C92E14" w:rsidRPr="007C489D" w:rsidRDefault="00C92E14">
      <w:pPr>
        <w:rPr>
          <w:rFonts w:ascii="Georgia" w:hAnsi="Georgia"/>
          <w:color w:val="1A1A1A"/>
          <w:sz w:val="28"/>
          <w:szCs w:val="28"/>
          <w:shd w:val="clear" w:color="auto" w:fill="FFFFFF"/>
        </w:rPr>
      </w:pPr>
    </w:p>
    <w:p w:rsidR="00DE6001" w:rsidRPr="007C489D" w:rsidRDefault="00C92E14">
      <w:pPr>
        <w:rPr>
          <w:rFonts w:ascii="Georgia" w:hAnsi="Georgia"/>
          <w:color w:val="1A1A1A"/>
          <w:sz w:val="28"/>
          <w:szCs w:val="28"/>
          <w:shd w:val="clear" w:color="auto" w:fill="FFFFFF"/>
        </w:rPr>
      </w:pPr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 xml:space="preserve">South Sudan </w:t>
      </w:r>
      <w:proofErr w:type="spellStart"/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>was</w:t>
      </w:r>
      <w:proofErr w:type="spellEnd"/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 xml:space="preserve"> </w:t>
      </w:r>
      <w:proofErr w:type="spellStart"/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>settled</w:t>
      </w:r>
      <w:proofErr w:type="spellEnd"/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 xml:space="preserve"> </w:t>
      </w:r>
      <w:proofErr w:type="spellStart"/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>by</w:t>
      </w:r>
      <w:proofErr w:type="spellEnd"/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 xml:space="preserve"> </w:t>
      </w:r>
      <w:proofErr w:type="spellStart"/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>many</w:t>
      </w:r>
      <w:proofErr w:type="spellEnd"/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 xml:space="preserve"> of </w:t>
      </w:r>
      <w:proofErr w:type="spellStart"/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>its</w:t>
      </w:r>
      <w:proofErr w:type="spellEnd"/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 xml:space="preserve"> </w:t>
      </w:r>
      <w:proofErr w:type="spellStart"/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>current</w:t>
      </w:r>
      <w:proofErr w:type="spellEnd"/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 xml:space="preserve"> </w:t>
      </w:r>
      <w:proofErr w:type="spellStart"/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>ethnic</w:t>
      </w:r>
      <w:proofErr w:type="spellEnd"/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 xml:space="preserve"> </w:t>
      </w:r>
      <w:proofErr w:type="spellStart"/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>groups</w:t>
      </w:r>
      <w:proofErr w:type="spellEnd"/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 xml:space="preserve"> </w:t>
      </w:r>
      <w:proofErr w:type="spellStart"/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>during</w:t>
      </w:r>
      <w:proofErr w:type="spellEnd"/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 xml:space="preserve"> </w:t>
      </w:r>
      <w:proofErr w:type="spellStart"/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>the</w:t>
      </w:r>
      <w:proofErr w:type="spellEnd"/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 xml:space="preserve"> 15th–19th </w:t>
      </w:r>
      <w:proofErr w:type="spellStart"/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>centuries</w:t>
      </w:r>
      <w:proofErr w:type="spellEnd"/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 xml:space="preserve">. </w:t>
      </w:r>
      <w:proofErr w:type="spellStart"/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>After</w:t>
      </w:r>
      <w:proofErr w:type="spellEnd"/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 xml:space="preserve"> </w:t>
      </w:r>
      <w:proofErr w:type="spellStart"/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>the</w:t>
      </w:r>
      <w:proofErr w:type="spellEnd"/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 xml:space="preserve"> Sudan </w:t>
      </w:r>
      <w:proofErr w:type="spellStart"/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>region</w:t>
      </w:r>
      <w:proofErr w:type="spellEnd"/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 xml:space="preserve"> </w:t>
      </w:r>
      <w:proofErr w:type="spellStart"/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>was</w:t>
      </w:r>
      <w:proofErr w:type="spellEnd"/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 xml:space="preserve"> </w:t>
      </w:r>
      <w:proofErr w:type="spellStart"/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>invaded</w:t>
      </w:r>
      <w:proofErr w:type="spellEnd"/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 xml:space="preserve"> in 1820 </w:t>
      </w:r>
      <w:proofErr w:type="spellStart"/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>by</w:t>
      </w:r>
      <w:proofErr w:type="spellEnd"/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> </w:t>
      </w:r>
      <w:proofErr w:type="spellStart"/>
      <w:r w:rsidRPr="007C489D">
        <w:rPr>
          <w:color w:val="262626" w:themeColor="text1" w:themeTint="D9"/>
          <w:sz w:val="28"/>
          <w:szCs w:val="28"/>
        </w:rPr>
        <w:fldChar w:fldCharType="begin"/>
      </w:r>
      <w:r w:rsidRPr="007C489D">
        <w:rPr>
          <w:color w:val="262626" w:themeColor="text1" w:themeTint="D9"/>
          <w:sz w:val="28"/>
          <w:szCs w:val="28"/>
        </w:rPr>
        <w:instrText xml:space="preserve"> HYPERLINK "https://www.britannica.com/biography/Muhammad-Ali-pasha-and-viceroy-of-Egypt" </w:instrText>
      </w:r>
      <w:r w:rsidRPr="007C489D">
        <w:rPr>
          <w:color w:val="262626" w:themeColor="text1" w:themeTint="D9"/>
          <w:sz w:val="28"/>
          <w:szCs w:val="28"/>
        </w:rPr>
        <w:fldChar w:fldCharType="separate"/>
      </w:r>
      <w:r w:rsidRPr="007C489D">
        <w:rPr>
          <w:rStyle w:val="Kpr"/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>Mu</w:t>
      </w:r>
      <w:r w:rsidRPr="007C489D">
        <w:rPr>
          <w:rStyle w:val="Kpr"/>
          <w:rFonts w:ascii="Cambria" w:hAnsi="Cambria" w:cs="Cambria"/>
          <w:color w:val="262626" w:themeColor="text1" w:themeTint="D9"/>
          <w:sz w:val="28"/>
          <w:szCs w:val="28"/>
          <w:shd w:val="clear" w:color="auto" w:fill="FFFFFF"/>
        </w:rPr>
        <w:t>ḥ</w:t>
      </w:r>
      <w:r w:rsidRPr="007C489D">
        <w:rPr>
          <w:rStyle w:val="Kpr"/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>ammad</w:t>
      </w:r>
      <w:proofErr w:type="spellEnd"/>
      <w:r w:rsidRPr="007C489D">
        <w:rPr>
          <w:rStyle w:val="Kpr"/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 xml:space="preserve"> </w:t>
      </w:r>
      <w:proofErr w:type="spellStart"/>
      <w:r w:rsidRPr="007C489D">
        <w:rPr>
          <w:rStyle w:val="Kpr"/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ʿ</w:t>
      </w:r>
      <w:r w:rsidRPr="007C489D">
        <w:rPr>
          <w:rStyle w:val="Kpr"/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>Al</w:t>
      </w:r>
      <w:r w:rsidRPr="007C489D">
        <w:rPr>
          <w:rStyle w:val="Kpr"/>
          <w:rFonts w:ascii="Georgia" w:hAnsi="Georgia" w:cs="Georgia"/>
          <w:color w:val="262626" w:themeColor="text1" w:themeTint="D9"/>
          <w:sz w:val="28"/>
          <w:szCs w:val="28"/>
          <w:shd w:val="clear" w:color="auto" w:fill="FFFFFF"/>
        </w:rPr>
        <w:t>ī</w:t>
      </w:r>
      <w:proofErr w:type="spellEnd"/>
      <w:r w:rsidRPr="007C489D">
        <w:rPr>
          <w:color w:val="262626" w:themeColor="text1" w:themeTint="D9"/>
          <w:sz w:val="28"/>
          <w:szCs w:val="28"/>
        </w:rPr>
        <w:fldChar w:fldCharType="end"/>
      </w:r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 xml:space="preserve">, </w:t>
      </w:r>
      <w:proofErr w:type="spellStart"/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>viceroy</w:t>
      </w:r>
      <w:proofErr w:type="spellEnd"/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 xml:space="preserve"> of </w:t>
      </w:r>
      <w:proofErr w:type="spellStart"/>
      <w:r w:rsidR="007C489D" w:rsidRPr="007C489D">
        <w:rPr>
          <w:color w:val="262626" w:themeColor="text1" w:themeTint="D9"/>
          <w:sz w:val="28"/>
          <w:szCs w:val="28"/>
        </w:rPr>
        <w:t>Egypt</w:t>
      </w:r>
      <w:proofErr w:type="spellEnd"/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> </w:t>
      </w:r>
      <w:proofErr w:type="spellStart"/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>under</w:t>
      </w:r>
      <w:proofErr w:type="spellEnd"/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 xml:space="preserve"> </w:t>
      </w:r>
      <w:proofErr w:type="spellStart"/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>the</w:t>
      </w:r>
      <w:proofErr w:type="spellEnd"/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> </w:t>
      </w:r>
      <w:proofErr w:type="spellStart"/>
      <w:r w:rsidRPr="007C489D">
        <w:rPr>
          <w:color w:val="262626" w:themeColor="text1" w:themeTint="D9"/>
          <w:sz w:val="28"/>
          <w:szCs w:val="28"/>
        </w:rPr>
        <w:fldChar w:fldCharType="begin"/>
      </w:r>
      <w:r w:rsidRPr="007C489D">
        <w:rPr>
          <w:color w:val="262626" w:themeColor="text1" w:themeTint="D9"/>
          <w:sz w:val="28"/>
          <w:szCs w:val="28"/>
        </w:rPr>
        <w:instrText xml:space="preserve"> HYPERLINK "https://www.britannica.com/place/Ottoman-Empire" </w:instrText>
      </w:r>
      <w:r w:rsidRPr="007C489D">
        <w:rPr>
          <w:color w:val="262626" w:themeColor="text1" w:themeTint="D9"/>
          <w:sz w:val="28"/>
          <w:szCs w:val="28"/>
        </w:rPr>
        <w:fldChar w:fldCharType="separate"/>
      </w:r>
      <w:r w:rsidRPr="007C489D">
        <w:rPr>
          <w:rStyle w:val="Kpr"/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>Ottoman</w:t>
      </w:r>
      <w:proofErr w:type="spellEnd"/>
      <w:r w:rsidRPr="007C489D">
        <w:rPr>
          <w:rStyle w:val="Kpr"/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 xml:space="preserve"> </w:t>
      </w:r>
      <w:proofErr w:type="spellStart"/>
      <w:r w:rsidRPr="007C489D">
        <w:rPr>
          <w:rStyle w:val="Kpr"/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>Empire</w:t>
      </w:r>
      <w:proofErr w:type="spellEnd"/>
      <w:r w:rsidRPr="007C489D">
        <w:rPr>
          <w:color w:val="262626" w:themeColor="text1" w:themeTint="D9"/>
          <w:sz w:val="28"/>
          <w:szCs w:val="28"/>
        </w:rPr>
        <w:fldChar w:fldCharType="end"/>
      </w:r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 xml:space="preserve">, </w:t>
      </w:r>
      <w:proofErr w:type="spellStart"/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>the</w:t>
      </w:r>
      <w:proofErr w:type="spellEnd"/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 xml:space="preserve"> </w:t>
      </w:r>
      <w:proofErr w:type="spellStart"/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>southern</w:t>
      </w:r>
      <w:proofErr w:type="spellEnd"/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 xml:space="preserve"> Sudan </w:t>
      </w:r>
      <w:proofErr w:type="spellStart"/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>was</w:t>
      </w:r>
      <w:proofErr w:type="spellEnd"/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 xml:space="preserve"> </w:t>
      </w:r>
      <w:proofErr w:type="spellStart"/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>plundered</w:t>
      </w:r>
      <w:proofErr w:type="spellEnd"/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 xml:space="preserve"> </w:t>
      </w:r>
      <w:proofErr w:type="spellStart"/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>for</w:t>
      </w:r>
      <w:proofErr w:type="spellEnd"/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 xml:space="preserve"> </w:t>
      </w:r>
      <w:proofErr w:type="spellStart"/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>slaves</w:t>
      </w:r>
      <w:proofErr w:type="spellEnd"/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 xml:space="preserve">. </w:t>
      </w:r>
      <w:proofErr w:type="spellStart"/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>By</w:t>
      </w:r>
      <w:proofErr w:type="spellEnd"/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 xml:space="preserve"> </w:t>
      </w:r>
      <w:proofErr w:type="spellStart"/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>the</w:t>
      </w:r>
      <w:proofErr w:type="spellEnd"/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 xml:space="preserve"> </w:t>
      </w:r>
      <w:proofErr w:type="spellStart"/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>end</w:t>
      </w:r>
      <w:proofErr w:type="spellEnd"/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 xml:space="preserve"> of </w:t>
      </w:r>
      <w:proofErr w:type="spellStart"/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>the</w:t>
      </w:r>
      <w:proofErr w:type="spellEnd"/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 xml:space="preserve"> 19th </w:t>
      </w:r>
      <w:proofErr w:type="spellStart"/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>century</w:t>
      </w:r>
      <w:proofErr w:type="spellEnd"/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 xml:space="preserve"> </w:t>
      </w:r>
      <w:proofErr w:type="spellStart"/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>the</w:t>
      </w:r>
      <w:proofErr w:type="spellEnd"/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 xml:space="preserve"> Sudan </w:t>
      </w:r>
      <w:proofErr w:type="spellStart"/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>was</w:t>
      </w:r>
      <w:proofErr w:type="spellEnd"/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 xml:space="preserve"> </w:t>
      </w:r>
      <w:proofErr w:type="spellStart"/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>under</w:t>
      </w:r>
      <w:proofErr w:type="spellEnd"/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 xml:space="preserve"> British-</w:t>
      </w:r>
      <w:proofErr w:type="spellStart"/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>Egyptian</w:t>
      </w:r>
      <w:proofErr w:type="spellEnd"/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 xml:space="preserve"> </w:t>
      </w:r>
      <w:proofErr w:type="spellStart"/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>rule</w:t>
      </w:r>
      <w:proofErr w:type="spellEnd"/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 xml:space="preserve">. </w:t>
      </w:r>
      <w:proofErr w:type="spellStart"/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>Although</w:t>
      </w:r>
      <w:proofErr w:type="spellEnd"/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 xml:space="preserve"> </w:t>
      </w:r>
      <w:proofErr w:type="spellStart"/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>the</w:t>
      </w:r>
      <w:proofErr w:type="spellEnd"/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 xml:space="preserve"> </w:t>
      </w:r>
      <w:proofErr w:type="spellStart"/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>north</w:t>
      </w:r>
      <w:proofErr w:type="spellEnd"/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 xml:space="preserve"> </w:t>
      </w:r>
      <w:proofErr w:type="spellStart"/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>accepted</w:t>
      </w:r>
      <w:proofErr w:type="spellEnd"/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 xml:space="preserve"> British </w:t>
      </w:r>
      <w:proofErr w:type="spellStart"/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>rule</w:t>
      </w:r>
      <w:proofErr w:type="spellEnd"/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 xml:space="preserve"> </w:t>
      </w:r>
      <w:proofErr w:type="spellStart"/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>relatively</w:t>
      </w:r>
      <w:proofErr w:type="spellEnd"/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 xml:space="preserve"> </w:t>
      </w:r>
      <w:proofErr w:type="spellStart"/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>quickly</w:t>
      </w:r>
      <w:proofErr w:type="spellEnd"/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 xml:space="preserve">, </w:t>
      </w:r>
      <w:proofErr w:type="spellStart"/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>there</w:t>
      </w:r>
      <w:proofErr w:type="spellEnd"/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 xml:space="preserve"> </w:t>
      </w:r>
      <w:proofErr w:type="spellStart"/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>was</w:t>
      </w:r>
      <w:proofErr w:type="spellEnd"/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 xml:space="preserve"> </w:t>
      </w:r>
      <w:proofErr w:type="spellStart"/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>greater</w:t>
      </w:r>
      <w:proofErr w:type="spellEnd"/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 xml:space="preserve"> </w:t>
      </w:r>
      <w:proofErr w:type="spellStart"/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>resistance</w:t>
      </w:r>
      <w:proofErr w:type="spellEnd"/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 xml:space="preserve"> in </w:t>
      </w:r>
      <w:proofErr w:type="spellStart"/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>the</w:t>
      </w:r>
      <w:proofErr w:type="spellEnd"/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 xml:space="preserve"> </w:t>
      </w:r>
      <w:proofErr w:type="spellStart"/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>south</w:t>
      </w:r>
      <w:proofErr w:type="spellEnd"/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 xml:space="preserve">. </w:t>
      </w:r>
      <w:proofErr w:type="spellStart"/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>Because</w:t>
      </w:r>
      <w:proofErr w:type="spellEnd"/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 xml:space="preserve"> of </w:t>
      </w:r>
      <w:proofErr w:type="spellStart"/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>this</w:t>
      </w:r>
      <w:proofErr w:type="spellEnd"/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 xml:space="preserve">, British </w:t>
      </w:r>
      <w:proofErr w:type="spellStart"/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>energies</w:t>
      </w:r>
      <w:proofErr w:type="spellEnd"/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 xml:space="preserve"> in </w:t>
      </w:r>
      <w:proofErr w:type="spellStart"/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>the</w:t>
      </w:r>
      <w:proofErr w:type="spellEnd"/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 xml:space="preserve"> </w:t>
      </w:r>
      <w:proofErr w:type="spellStart"/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>north</w:t>
      </w:r>
      <w:proofErr w:type="spellEnd"/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 xml:space="preserve"> </w:t>
      </w:r>
      <w:proofErr w:type="spellStart"/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>were</w:t>
      </w:r>
      <w:proofErr w:type="spellEnd"/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 xml:space="preserve"> </w:t>
      </w:r>
      <w:proofErr w:type="spellStart"/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>free</w:t>
      </w:r>
      <w:proofErr w:type="spellEnd"/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 xml:space="preserve"> </w:t>
      </w:r>
      <w:proofErr w:type="spellStart"/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>to</w:t>
      </w:r>
      <w:proofErr w:type="spellEnd"/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 xml:space="preserve"> be </w:t>
      </w:r>
      <w:proofErr w:type="spellStart"/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>directed</w:t>
      </w:r>
      <w:proofErr w:type="spellEnd"/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 xml:space="preserve"> </w:t>
      </w:r>
      <w:proofErr w:type="spellStart"/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>toward</w:t>
      </w:r>
      <w:proofErr w:type="spellEnd"/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 xml:space="preserve"> </w:t>
      </w:r>
      <w:proofErr w:type="spellStart"/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>modernization</w:t>
      </w:r>
      <w:proofErr w:type="spellEnd"/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 xml:space="preserve"> </w:t>
      </w:r>
      <w:proofErr w:type="spellStart"/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>efforts</w:t>
      </w:r>
      <w:proofErr w:type="spellEnd"/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 xml:space="preserve">, </w:t>
      </w:r>
      <w:proofErr w:type="spellStart"/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>whereas</w:t>
      </w:r>
      <w:proofErr w:type="spellEnd"/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 xml:space="preserve"> in </w:t>
      </w:r>
      <w:proofErr w:type="spellStart"/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>the</w:t>
      </w:r>
      <w:proofErr w:type="spellEnd"/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 xml:space="preserve"> </w:t>
      </w:r>
      <w:proofErr w:type="spellStart"/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>south</w:t>
      </w:r>
      <w:proofErr w:type="spellEnd"/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 xml:space="preserve"> </w:t>
      </w:r>
      <w:proofErr w:type="spellStart"/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>they</w:t>
      </w:r>
      <w:proofErr w:type="spellEnd"/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 xml:space="preserve"> </w:t>
      </w:r>
      <w:proofErr w:type="spellStart"/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>were</w:t>
      </w:r>
      <w:proofErr w:type="spellEnd"/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 xml:space="preserve"> </w:t>
      </w:r>
      <w:proofErr w:type="spellStart"/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>more</w:t>
      </w:r>
      <w:proofErr w:type="spellEnd"/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 xml:space="preserve"> </w:t>
      </w:r>
      <w:proofErr w:type="spellStart"/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>focused</w:t>
      </w:r>
      <w:proofErr w:type="spellEnd"/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 xml:space="preserve"> on </w:t>
      </w:r>
      <w:proofErr w:type="spellStart"/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>simply</w:t>
      </w:r>
      <w:proofErr w:type="spellEnd"/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 xml:space="preserve"> </w:t>
      </w:r>
      <w:proofErr w:type="spellStart"/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>maintaining</w:t>
      </w:r>
      <w:proofErr w:type="spellEnd"/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 xml:space="preserve"> </w:t>
      </w:r>
      <w:proofErr w:type="spellStart"/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>order</w:t>
      </w:r>
      <w:proofErr w:type="spellEnd"/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 xml:space="preserve">, </w:t>
      </w:r>
      <w:proofErr w:type="spellStart"/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>leading</w:t>
      </w:r>
      <w:proofErr w:type="spellEnd"/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 xml:space="preserve"> </w:t>
      </w:r>
      <w:proofErr w:type="spellStart"/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>to</w:t>
      </w:r>
      <w:proofErr w:type="spellEnd"/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 xml:space="preserve"> a </w:t>
      </w:r>
      <w:proofErr w:type="spellStart"/>
      <w:r w:rsidRPr="007C489D">
        <w:rPr>
          <w:color w:val="262626" w:themeColor="text1" w:themeTint="D9"/>
          <w:sz w:val="28"/>
          <w:szCs w:val="28"/>
        </w:rPr>
        <w:fldChar w:fldCharType="begin"/>
      </w:r>
      <w:r w:rsidRPr="007C489D">
        <w:rPr>
          <w:color w:val="262626" w:themeColor="text1" w:themeTint="D9"/>
          <w:sz w:val="28"/>
          <w:szCs w:val="28"/>
        </w:rPr>
        <w:instrText xml:space="preserve"> HYPERLINK "https://www.merriam-webster.com/dictionary/dichotomy" </w:instrText>
      </w:r>
      <w:r w:rsidRPr="007C489D">
        <w:rPr>
          <w:color w:val="262626" w:themeColor="text1" w:themeTint="D9"/>
          <w:sz w:val="28"/>
          <w:szCs w:val="28"/>
        </w:rPr>
        <w:fldChar w:fldCharType="separate"/>
      </w:r>
      <w:r w:rsidRPr="007C489D">
        <w:rPr>
          <w:rStyle w:val="Kpr"/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>dichotomy</w:t>
      </w:r>
      <w:proofErr w:type="spellEnd"/>
      <w:r w:rsidRPr="007C489D">
        <w:rPr>
          <w:color w:val="262626" w:themeColor="text1" w:themeTint="D9"/>
          <w:sz w:val="28"/>
          <w:szCs w:val="28"/>
        </w:rPr>
        <w:fldChar w:fldCharType="end"/>
      </w:r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 xml:space="preserve"> of </w:t>
      </w:r>
      <w:proofErr w:type="spellStart"/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>development</w:t>
      </w:r>
      <w:proofErr w:type="spellEnd"/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 xml:space="preserve"> </w:t>
      </w:r>
      <w:proofErr w:type="spellStart"/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>between</w:t>
      </w:r>
      <w:proofErr w:type="spellEnd"/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 xml:space="preserve"> </w:t>
      </w:r>
      <w:proofErr w:type="spellStart"/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>north</w:t>
      </w:r>
      <w:proofErr w:type="spellEnd"/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 xml:space="preserve"> </w:t>
      </w:r>
      <w:proofErr w:type="spellStart"/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>and</w:t>
      </w:r>
      <w:proofErr w:type="spellEnd"/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 xml:space="preserve"> </w:t>
      </w:r>
      <w:proofErr w:type="spellStart"/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>south</w:t>
      </w:r>
      <w:proofErr w:type="spellEnd"/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 xml:space="preserve"> </w:t>
      </w:r>
      <w:proofErr w:type="spellStart"/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>that</w:t>
      </w:r>
      <w:proofErr w:type="spellEnd"/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 xml:space="preserve"> </w:t>
      </w:r>
      <w:proofErr w:type="spellStart"/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>continued</w:t>
      </w:r>
      <w:proofErr w:type="spellEnd"/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 xml:space="preserve"> </w:t>
      </w:r>
      <w:proofErr w:type="spellStart"/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>for</w:t>
      </w:r>
      <w:proofErr w:type="spellEnd"/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 xml:space="preserve"> </w:t>
      </w:r>
      <w:proofErr w:type="spellStart"/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>several</w:t>
      </w:r>
      <w:proofErr w:type="spellEnd"/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 xml:space="preserve"> </w:t>
      </w:r>
      <w:proofErr w:type="spellStart"/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>decades</w:t>
      </w:r>
      <w:proofErr w:type="spellEnd"/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 xml:space="preserve">. </w:t>
      </w:r>
      <w:proofErr w:type="spellStart"/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>After</w:t>
      </w:r>
      <w:proofErr w:type="spellEnd"/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 xml:space="preserve"> Sudan </w:t>
      </w:r>
      <w:proofErr w:type="spellStart"/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>became</w:t>
      </w:r>
      <w:proofErr w:type="spellEnd"/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 xml:space="preserve"> </w:t>
      </w:r>
      <w:proofErr w:type="spellStart"/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>independent</w:t>
      </w:r>
      <w:proofErr w:type="spellEnd"/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 xml:space="preserve"> in 1956, </w:t>
      </w:r>
      <w:proofErr w:type="spellStart"/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>numerous</w:t>
      </w:r>
      <w:proofErr w:type="spellEnd"/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 xml:space="preserve"> </w:t>
      </w:r>
      <w:proofErr w:type="spellStart"/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>governments</w:t>
      </w:r>
      <w:proofErr w:type="spellEnd"/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 xml:space="preserve"> </w:t>
      </w:r>
      <w:proofErr w:type="spellStart"/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>over</w:t>
      </w:r>
      <w:proofErr w:type="spellEnd"/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 xml:space="preserve"> </w:t>
      </w:r>
      <w:proofErr w:type="spellStart"/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>the</w:t>
      </w:r>
      <w:proofErr w:type="spellEnd"/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 xml:space="preserve"> </w:t>
      </w:r>
      <w:proofErr w:type="spellStart"/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>years</w:t>
      </w:r>
      <w:proofErr w:type="spellEnd"/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 xml:space="preserve"> </w:t>
      </w:r>
      <w:proofErr w:type="spellStart"/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>found</w:t>
      </w:r>
      <w:proofErr w:type="spellEnd"/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 xml:space="preserve"> it </w:t>
      </w:r>
      <w:proofErr w:type="spellStart"/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>difficult</w:t>
      </w:r>
      <w:proofErr w:type="spellEnd"/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 xml:space="preserve"> </w:t>
      </w:r>
      <w:proofErr w:type="spellStart"/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>to</w:t>
      </w:r>
      <w:proofErr w:type="spellEnd"/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 xml:space="preserve"> </w:t>
      </w:r>
      <w:proofErr w:type="spellStart"/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>win</w:t>
      </w:r>
      <w:proofErr w:type="spellEnd"/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 xml:space="preserve"> general </w:t>
      </w:r>
      <w:proofErr w:type="spellStart"/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>acceptance</w:t>
      </w:r>
      <w:proofErr w:type="spellEnd"/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 xml:space="preserve"> </w:t>
      </w:r>
      <w:proofErr w:type="spellStart"/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>from</w:t>
      </w:r>
      <w:proofErr w:type="spellEnd"/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 xml:space="preserve"> </w:t>
      </w:r>
      <w:proofErr w:type="spellStart"/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>the</w:t>
      </w:r>
      <w:proofErr w:type="spellEnd"/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 xml:space="preserve"> </w:t>
      </w:r>
      <w:proofErr w:type="spellStart"/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>country’s</w:t>
      </w:r>
      <w:proofErr w:type="spellEnd"/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> </w:t>
      </w:r>
      <w:proofErr w:type="spellStart"/>
      <w:r w:rsidRPr="007C489D">
        <w:rPr>
          <w:color w:val="262626" w:themeColor="text1" w:themeTint="D9"/>
          <w:sz w:val="28"/>
          <w:szCs w:val="28"/>
        </w:rPr>
        <w:fldChar w:fldCharType="begin"/>
      </w:r>
      <w:r w:rsidRPr="007C489D">
        <w:rPr>
          <w:color w:val="262626" w:themeColor="text1" w:themeTint="D9"/>
          <w:sz w:val="28"/>
          <w:szCs w:val="28"/>
        </w:rPr>
        <w:instrText xml:space="preserve"> HYPERLINK "https://www.merriam-webster.com/dictionary/diverse" </w:instrText>
      </w:r>
      <w:r w:rsidRPr="007C489D">
        <w:rPr>
          <w:color w:val="262626" w:themeColor="text1" w:themeTint="D9"/>
          <w:sz w:val="28"/>
          <w:szCs w:val="28"/>
        </w:rPr>
        <w:fldChar w:fldCharType="separate"/>
      </w:r>
      <w:r w:rsidRPr="007C489D">
        <w:rPr>
          <w:rStyle w:val="Kpr"/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>diverse</w:t>
      </w:r>
      <w:proofErr w:type="spellEnd"/>
      <w:r w:rsidRPr="007C489D">
        <w:rPr>
          <w:color w:val="262626" w:themeColor="text1" w:themeTint="D9"/>
          <w:sz w:val="28"/>
          <w:szCs w:val="28"/>
        </w:rPr>
        <w:fldChar w:fldCharType="end"/>
      </w:r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> </w:t>
      </w:r>
      <w:proofErr w:type="spellStart"/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>political</w:t>
      </w:r>
      <w:proofErr w:type="spellEnd"/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> </w:t>
      </w:r>
      <w:proofErr w:type="spellStart"/>
      <w:r w:rsidRPr="007C489D">
        <w:rPr>
          <w:color w:val="262626" w:themeColor="text1" w:themeTint="D9"/>
          <w:sz w:val="28"/>
          <w:szCs w:val="28"/>
        </w:rPr>
        <w:fldChar w:fldCharType="begin"/>
      </w:r>
      <w:r w:rsidRPr="007C489D">
        <w:rPr>
          <w:color w:val="262626" w:themeColor="text1" w:themeTint="D9"/>
          <w:sz w:val="28"/>
          <w:szCs w:val="28"/>
        </w:rPr>
        <w:instrText xml:space="preserve"> HYPERLINK "https://www.merriam-webster.com/dictionary/constituencies" </w:instrText>
      </w:r>
      <w:r w:rsidRPr="007C489D">
        <w:rPr>
          <w:color w:val="262626" w:themeColor="text1" w:themeTint="D9"/>
          <w:sz w:val="28"/>
          <w:szCs w:val="28"/>
        </w:rPr>
        <w:fldChar w:fldCharType="separate"/>
      </w:r>
      <w:r w:rsidRPr="007C489D">
        <w:rPr>
          <w:rStyle w:val="Kpr"/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>constituencies</w:t>
      </w:r>
      <w:proofErr w:type="spellEnd"/>
      <w:r w:rsidRPr="007C489D">
        <w:rPr>
          <w:color w:val="262626" w:themeColor="text1" w:themeTint="D9"/>
          <w:sz w:val="28"/>
          <w:szCs w:val="28"/>
        </w:rPr>
        <w:fldChar w:fldCharType="end"/>
      </w:r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 xml:space="preserve">, </w:t>
      </w:r>
      <w:proofErr w:type="spellStart"/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>especially</w:t>
      </w:r>
      <w:proofErr w:type="spellEnd"/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 xml:space="preserve"> in </w:t>
      </w:r>
      <w:proofErr w:type="spellStart"/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>the</w:t>
      </w:r>
      <w:proofErr w:type="spellEnd"/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 xml:space="preserve"> </w:t>
      </w:r>
      <w:proofErr w:type="spellStart"/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>south</w:t>
      </w:r>
      <w:proofErr w:type="spellEnd"/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 xml:space="preserve">. An </w:t>
      </w:r>
      <w:proofErr w:type="spellStart"/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>early</w:t>
      </w:r>
      <w:proofErr w:type="spellEnd"/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 xml:space="preserve"> </w:t>
      </w:r>
      <w:proofErr w:type="spellStart"/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>conflict</w:t>
      </w:r>
      <w:proofErr w:type="spellEnd"/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 xml:space="preserve"> </w:t>
      </w:r>
      <w:proofErr w:type="spellStart"/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>arose</w:t>
      </w:r>
      <w:proofErr w:type="spellEnd"/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 xml:space="preserve"> </w:t>
      </w:r>
      <w:proofErr w:type="spellStart"/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>between</w:t>
      </w:r>
      <w:proofErr w:type="spellEnd"/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 xml:space="preserve"> </w:t>
      </w:r>
      <w:proofErr w:type="spellStart"/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>those</w:t>
      </w:r>
      <w:proofErr w:type="spellEnd"/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 xml:space="preserve"> </w:t>
      </w:r>
      <w:proofErr w:type="spellStart"/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>northern</w:t>
      </w:r>
      <w:proofErr w:type="spellEnd"/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 xml:space="preserve"> </w:t>
      </w:r>
      <w:proofErr w:type="spellStart"/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>leaders</w:t>
      </w:r>
      <w:proofErr w:type="spellEnd"/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 xml:space="preserve"> </w:t>
      </w:r>
      <w:proofErr w:type="spellStart"/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>who</w:t>
      </w:r>
      <w:proofErr w:type="spellEnd"/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 xml:space="preserve"> </w:t>
      </w:r>
      <w:proofErr w:type="spellStart"/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>hoped</w:t>
      </w:r>
      <w:proofErr w:type="spellEnd"/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 xml:space="preserve"> </w:t>
      </w:r>
      <w:proofErr w:type="spellStart"/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>to</w:t>
      </w:r>
      <w:proofErr w:type="spellEnd"/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 xml:space="preserve"> </w:t>
      </w:r>
      <w:proofErr w:type="spellStart"/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>impose</w:t>
      </w:r>
      <w:proofErr w:type="spellEnd"/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 xml:space="preserve"> </w:t>
      </w:r>
      <w:proofErr w:type="spellStart"/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>the</w:t>
      </w:r>
      <w:proofErr w:type="spellEnd"/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 xml:space="preserve"> </w:t>
      </w:r>
      <w:proofErr w:type="spellStart"/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>vigorous</w:t>
      </w:r>
      <w:proofErr w:type="spellEnd"/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 xml:space="preserve"> </w:t>
      </w:r>
      <w:proofErr w:type="spellStart"/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>extension</w:t>
      </w:r>
      <w:proofErr w:type="spellEnd"/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 xml:space="preserve"> of </w:t>
      </w:r>
      <w:proofErr w:type="spellStart"/>
      <w:r w:rsidRPr="007C489D">
        <w:rPr>
          <w:color w:val="262626" w:themeColor="text1" w:themeTint="D9"/>
          <w:sz w:val="28"/>
          <w:szCs w:val="28"/>
        </w:rPr>
        <w:fldChar w:fldCharType="begin"/>
      </w:r>
      <w:r w:rsidRPr="007C489D">
        <w:rPr>
          <w:color w:val="262626" w:themeColor="text1" w:themeTint="D9"/>
          <w:sz w:val="28"/>
          <w:szCs w:val="28"/>
        </w:rPr>
        <w:instrText xml:space="preserve"> HYPERLINK "https://www.britannica.com/topic/Shariah" </w:instrText>
      </w:r>
      <w:r w:rsidRPr="007C489D">
        <w:rPr>
          <w:color w:val="262626" w:themeColor="text1" w:themeTint="D9"/>
          <w:sz w:val="28"/>
          <w:szCs w:val="28"/>
        </w:rPr>
        <w:fldChar w:fldCharType="separate"/>
      </w:r>
      <w:r w:rsidRPr="007C489D">
        <w:rPr>
          <w:rStyle w:val="Kpr"/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>Islamic</w:t>
      </w:r>
      <w:proofErr w:type="spellEnd"/>
      <w:r w:rsidRPr="007C489D">
        <w:rPr>
          <w:rStyle w:val="Kpr"/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 xml:space="preserve"> </w:t>
      </w:r>
      <w:proofErr w:type="spellStart"/>
      <w:r w:rsidRPr="007C489D">
        <w:rPr>
          <w:rStyle w:val="Kpr"/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>law</w:t>
      </w:r>
      <w:proofErr w:type="spellEnd"/>
      <w:r w:rsidRPr="007C489D">
        <w:rPr>
          <w:color w:val="262626" w:themeColor="text1" w:themeTint="D9"/>
          <w:sz w:val="28"/>
          <w:szCs w:val="28"/>
        </w:rPr>
        <w:fldChar w:fldCharType="end"/>
      </w:r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> </w:t>
      </w:r>
      <w:proofErr w:type="spellStart"/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>and</w:t>
      </w:r>
      <w:proofErr w:type="spellEnd"/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> </w:t>
      </w:r>
      <w:proofErr w:type="spellStart"/>
      <w:r w:rsidRPr="007C489D">
        <w:rPr>
          <w:color w:val="262626" w:themeColor="text1" w:themeTint="D9"/>
          <w:sz w:val="28"/>
          <w:szCs w:val="28"/>
        </w:rPr>
        <w:fldChar w:fldCharType="begin"/>
      </w:r>
      <w:r w:rsidRPr="007C489D">
        <w:rPr>
          <w:color w:val="262626" w:themeColor="text1" w:themeTint="D9"/>
          <w:sz w:val="28"/>
          <w:szCs w:val="28"/>
        </w:rPr>
        <w:instrText xml:space="preserve"> HYPERLINK "https://www.merriam-webster.com/dictionary/culture" </w:instrText>
      </w:r>
      <w:r w:rsidRPr="007C489D">
        <w:rPr>
          <w:color w:val="262626" w:themeColor="text1" w:themeTint="D9"/>
          <w:sz w:val="28"/>
          <w:szCs w:val="28"/>
        </w:rPr>
        <w:fldChar w:fldCharType="separate"/>
      </w:r>
      <w:r w:rsidRPr="007C489D">
        <w:rPr>
          <w:rStyle w:val="Kpr"/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>culture</w:t>
      </w:r>
      <w:proofErr w:type="spellEnd"/>
      <w:r w:rsidRPr="007C489D">
        <w:rPr>
          <w:color w:val="262626" w:themeColor="text1" w:themeTint="D9"/>
          <w:sz w:val="28"/>
          <w:szCs w:val="28"/>
        </w:rPr>
        <w:fldChar w:fldCharType="end"/>
      </w:r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> </w:t>
      </w:r>
      <w:proofErr w:type="spellStart"/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>to</w:t>
      </w:r>
      <w:proofErr w:type="spellEnd"/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 xml:space="preserve"> </w:t>
      </w:r>
      <w:proofErr w:type="spellStart"/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>all</w:t>
      </w:r>
      <w:proofErr w:type="spellEnd"/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 xml:space="preserve"> </w:t>
      </w:r>
      <w:proofErr w:type="spellStart"/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>parts</w:t>
      </w:r>
      <w:proofErr w:type="spellEnd"/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 xml:space="preserve"> of </w:t>
      </w:r>
      <w:proofErr w:type="spellStart"/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>the</w:t>
      </w:r>
      <w:proofErr w:type="spellEnd"/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 xml:space="preserve"> </w:t>
      </w:r>
      <w:proofErr w:type="spellStart"/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>country</w:t>
      </w:r>
      <w:proofErr w:type="spellEnd"/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 xml:space="preserve"> </w:t>
      </w:r>
      <w:proofErr w:type="spellStart"/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>and</w:t>
      </w:r>
      <w:proofErr w:type="spellEnd"/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 xml:space="preserve"> </w:t>
      </w:r>
      <w:proofErr w:type="spellStart"/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>those</w:t>
      </w:r>
      <w:proofErr w:type="spellEnd"/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 xml:space="preserve"> </w:t>
      </w:r>
      <w:proofErr w:type="spellStart"/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>who</w:t>
      </w:r>
      <w:proofErr w:type="spellEnd"/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 xml:space="preserve"> </w:t>
      </w:r>
      <w:proofErr w:type="spellStart"/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>opposed</w:t>
      </w:r>
      <w:proofErr w:type="spellEnd"/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 xml:space="preserve"> </w:t>
      </w:r>
      <w:proofErr w:type="spellStart"/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>this</w:t>
      </w:r>
      <w:proofErr w:type="spellEnd"/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 xml:space="preserve"> </w:t>
      </w:r>
      <w:proofErr w:type="spellStart"/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>policy</w:t>
      </w:r>
      <w:proofErr w:type="spellEnd"/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 xml:space="preserve">. </w:t>
      </w:r>
      <w:proofErr w:type="spellStart"/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>The</w:t>
      </w:r>
      <w:proofErr w:type="spellEnd"/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 xml:space="preserve"> </w:t>
      </w:r>
      <w:proofErr w:type="spellStart"/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>latter</w:t>
      </w:r>
      <w:proofErr w:type="spellEnd"/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 xml:space="preserve"> </w:t>
      </w:r>
      <w:proofErr w:type="spellStart"/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>group</w:t>
      </w:r>
      <w:proofErr w:type="spellEnd"/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 xml:space="preserve"> </w:t>
      </w:r>
      <w:proofErr w:type="spellStart"/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>included</w:t>
      </w:r>
      <w:proofErr w:type="spellEnd"/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 xml:space="preserve"> </w:t>
      </w:r>
      <w:proofErr w:type="spellStart"/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>the</w:t>
      </w:r>
      <w:proofErr w:type="spellEnd"/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 xml:space="preserve"> </w:t>
      </w:r>
      <w:proofErr w:type="spellStart"/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>majority</w:t>
      </w:r>
      <w:proofErr w:type="spellEnd"/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 xml:space="preserve"> of </w:t>
      </w:r>
      <w:proofErr w:type="spellStart"/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>southern</w:t>
      </w:r>
      <w:proofErr w:type="spellEnd"/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 xml:space="preserve"> </w:t>
      </w:r>
      <w:proofErr w:type="spellStart"/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>Sudan’s</w:t>
      </w:r>
      <w:proofErr w:type="spellEnd"/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 xml:space="preserve"> </w:t>
      </w:r>
      <w:proofErr w:type="spellStart"/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>population</w:t>
      </w:r>
      <w:proofErr w:type="spellEnd"/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 xml:space="preserve">, </w:t>
      </w:r>
      <w:proofErr w:type="spellStart"/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>many</w:t>
      </w:r>
      <w:proofErr w:type="spellEnd"/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 xml:space="preserve"> of </w:t>
      </w:r>
      <w:proofErr w:type="spellStart"/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>whom</w:t>
      </w:r>
      <w:proofErr w:type="spellEnd"/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 xml:space="preserve"> </w:t>
      </w:r>
      <w:proofErr w:type="spellStart"/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>were</w:t>
      </w:r>
      <w:proofErr w:type="spellEnd"/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 xml:space="preserve"> </w:t>
      </w:r>
      <w:proofErr w:type="spellStart"/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>already</w:t>
      </w:r>
      <w:proofErr w:type="spellEnd"/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 xml:space="preserve"> </w:t>
      </w:r>
      <w:proofErr w:type="spellStart"/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>up</w:t>
      </w:r>
      <w:proofErr w:type="spellEnd"/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 xml:space="preserve"> in </w:t>
      </w:r>
      <w:proofErr w:type="spellStart"/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>arms</w:t>
      </w:r>
      <w:proofErr w:type="spellEnd"/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 xml:space="preserve"> </w:t>
      </w:r>
      <w:proofErr w:type="spellStart"/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>over</w:t>
      </w:r>
      <w:proofErr w:type="spellEnd"/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 xml:space="preserve"> </w:t>
      </w:r>
      <w:proofErr w:type="spellStart"/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>fears</w:t>
      </w:r>
      <w:proofErr w:type="spellEnd"/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 xml:space="preserve"> </w:t>
      </w:r>
      <w:proofErr w:type="spellStart"/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>that</w:t>
      </w:r>
      <w:proofErr w:type="spellEnd"/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 xml:space="preserve"> </w:t>
      </w:r>
      <w:proofErr w:type="spellStart"/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>the</w:t>
      </w:r>
      <w:proofErr w:type="spellEnd"/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 xml:space="preserve"> </w:t>
      </w:r>
      <w:proofErr w:type="spellStart"/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>south</w:t>
      </w:r>
      <w:proofErr w:type="spellEnd"/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 xml:space="preserve"> </w:t>
      </w:r>
      <w:proofErr w:type="spellStart"/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>would</w:t>
      </w:r>
      <w:proofErr w:type="spellEnd"/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 xml:space="preserve"> be </w:t>
      </w:r>
      <w:proofErr w:type="spellStart"/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>further</w:t>
      </w:r>
      <w:proofErr w:type="spellEnd"/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> </w:t>
      </w:r>
      <w:proofErr w:type="spellStart"/>
      <w:r w:rsidRPr="007C489D">
        <w:rPr>
          <w:color w:val="262626" w:themeColor="text1" w:themeTint="D9"/>
          <w:sz w:val="28"/>
          <w:szCs w:val="28"/>
        </w:rPr>
        <w:fldChar w:fldCharType="begin"/>
      </w:r>
      <w:r w:rsidRPr="007C489D">
        <w:rPr>
          <w:color w:val="262626" w:themeColor="text1" w:themeTint="D9"/>
          <w:sz w:val="28"/>
          <w:szCs w:val="28"/>
        </w:rPr>
        <w:instrText xml:space="preserve"> HYPERLINK "https://www.merriam-webster.com/dictionary/marginalized" </w:instrText>
      </w:r>
      <w:r w:rsidRPr="007C489D">
        <w:rPr>
          <w:color w:val="262626" w:themeColor="text1" w:themeTint="D9"/>
          <w:sz w:val="28"/>
          <w:szCs w:val="28"/>
        </w:rPr>
        <w:fldChar w:fldCharType="separate"/>
      </w:r>
      <w:r w:rsidRPr="007C489D">
        <w:rPr>
          <w:rStyle w:val="Kpr"/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>marginalized</w:t>
      </w:r>
      <w:proofErr w:type="spellEnd"/>
      <w:r w:rsidRPr="007C489D">
        <w:rPr>
          <w:color w:val="262626" w:themeColor="text1" w:themeTint="D9"/>
          <w:sz w:val="28"/>
          <w:szCs w:val="28"/>
        </w:rPr>
        <w:fldChar w:fldCharType="end"/>
      </w:r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> </w:t>
      </w:r>
      <w:proofErr w:type="spellStart"/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>by</w:t>
      </w:r>
      <w:proofErr w:type="spellEnd"/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 xml:space="preserve"> </w:t>
      </w:r>
      <w:proofErr w:type="spellStart"/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>the</w:t>
      </w:r>
      <w:proofErr w:type="spellEnd"/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 xml:space="preserve"> </w:t>
      </w:r>
      <w:proofErr w:type="spellStart"/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>northern-based</w:t>
      </w:r>
      <w:proofErr w:type="spellEnd"/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 xml:space="preserve"> </w:t>
      </w:r>
      <w:proofErr w:type="spellStart"/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>government</w:t>
      </w:r>
      <w:proofErr w:type="spellEnd"/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 xml:space="preserve">; </w:t>
      </w:r>
      <w:proofErr w:type="spellStart"/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>those</w:t>
      </w:r>
      <w:proofErr w:type="spellEnd"/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 xml:space="preserve"> </w:t>
      </w:r>
      <w:proofErr w:type="spellStart"/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>fears</w:t>
      </w:r>
      <w:proofErr w:type="spellEnd"/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 xml:space="preserve"> </w:t>
      </w:r>
      <w:proofErr w:type="spellStart"/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>led</w:t>
      </w:r>
      <w:proofErr w:type="spellEnd"/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 xml:space="preserve"> </w:t>
      </w:r>
      <w:proofErr w:type="spellStart"/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>to</w:t>
      </w:r>
      <w:proofErr w:type="spellEnd"/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 xml:space="preserve"> a </w:t>
      </w:r>
      <w:proofErr w:type="spellStart"/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>lengthy</w:t>
      </w:r>
      <w:proofErr w:type="spellEnd"/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 xml:space="preserve"> </w:t>
      </w:r>
      <w:proofErr w:type="spellStart"/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>civil</w:t>
      </w:r>
      <w:proofErr w:type="spellEnd"/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 xml:space="preserve"> </w:t>
      </w:r>
      <w:proofErr w:type="spellStart"/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>war</w:t>
      </w:r>
      <w:proofErr w:type="spellEnd"/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 xml:space="preserve"> (1955–72). </w:t>
      </w:r>
      <w:proofErr w:type="spellStart"/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>The</w:t>
      </w:r>
      <w:proofErr w:type="spellEnd"/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> </w:t>
      </w:r>
      <w:proofErr w:type="spellStart"/>
      <w:r w:rsidRPr="007C489D">
        <w:rPr>
          <w:color w:val="262626" w:themeColor="text1" w:themeTint="D9"/>
          <w:sz w:val="28"/>
          <w:szCs w:val="28"/>
        </w:rPr>
        <w:fldChar w:fldCharType="begin"/>
      </w:r>
      <w:r w:rsidRPr="007C489D">
        <w:rPr>
          <w:color w:val="262626" w:themeColor="text1" w:themeTint="D9"/>
          <w:sz w:val="28"/>
          <w:szCs w:val="28"/>
        </w:rPr>
        <w:instrText xml:space="preserve"> HYPERLINK "https://www.britannica.com/topic/Addis-Ababa-Agreement" </w:instrText>
      </w:r>
      <w:r w:rsidRPr="007C489D">
        <w:rPr>
          <w:color w:val="262626" w:themeColor="text1" w:themeTint="D9"/>
          <w:sz w:val="28"/>
          <w:szCs w:val="28"/>
        </w:rPr>
        <w:fldChar w:fldCharType="separate"/>
      </w:r>
      <w:r w:rsidRPr="007C489D">
        <w:rPr>
          <w:rStyle w:val="Kpr"/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>Addis</w:t>
      </w:r>
      <w:proofErr w:type="spellEnd"/>
      <w:r w:rsidRPr="007C489D">
        <w:rPr>
          <w:rStyle w:val="Kpr"/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 xml:space="preserve"> </w:t>
      </w:r>
      <w:proofErr w:type="spellStart"/>
      <w:r w:rsidRPr="007C489D">
        <w:rPr>
          <w:rStyle w:val="Kpr"/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>Ababa</w:t>
      </w:r>
      <w:proofErr w:type="spellEnd"/>
      <w:r w:rsidRPr="007C489D">
        <w:rPr>
          <w:rStyle w:val="Kpr"/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 xml:space="preserve"> </w:t>
      </w:r>
      <w:proofErr w:type="spellStart"/>
      <w:r w:rsidRPr="007C489D">
        <w:rPr>
          <w:rStyle w:val="Kpr"/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>Agreement</w:t>
      </w:r>
      <w:proofErr w:type="spellEnd"/>
      <w:r w:rsidRPr="007C489D">
        <w:rPr>
          <w:rStyle w:val="Kpr"/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 xml:space="preserve"> of 1972</w:t>
      </w:r>
      <w:r w:rsidRPr="007C489D">
        <w:rPr>
          <w:color w:val="262626" w:themeColor="text1" w:themeTint="D9"/>
          <w:sz w:val="28"/>
          <w:szCs w:val="28"/>
        </w:rPr>
        <w:fldChar w:fldCharType="end"/>
      </w:r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> </w:t>
      </w:r>
      <w:proofErr w:type="spellStart"/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>ended</w:t>
      </w:r>
      <w:proofErr w:type="spellEnd"/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 xml:space="preserve"> </w:t>
      </w:r>
      <w:proofErr w:type="spellStart"/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>the</w:t>
      </w:r>
      <w:proofErr w:type="spellEnd"/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 xml:space="preserve"> </w:t>
      </w:r>
      <w:proofErr w:type="spellStart"/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>conflict</w:t>
      </w:r>
      <w:proofErr w:type="spellEnd"/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 xml:space="preserve"> </w:t>
      </w:r>
      <w:proofErr w:type="spellStart"/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>only</w:t>
      </w:r>
      <w:proofErr w:type="spellEnd"/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 xml:space="preserve"> </w:t>
      </w:r>
      <w:proofErr w:type="spellStart"/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>temporarily</w:t>
      </w:r>
      <w:proofErr w:type="spellEnd"/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 xml:space="preserve">, </w:t>
      </w:r>
      <w:proofErr w:type="spellStart"/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>and</w:t>
      </w:r>
      <w:proofErr w:type="spellEnd"/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 xml:space="preserve"> in </w:t>
      </w:r>
      <w:proofErr w:type="spellStart"/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>the</w:t>
      </w:r>
      <w:proofErr w:type="spellEnd"/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 xml:space="preserve"> </w:t>
      </w:r>
      <w:proofErr w:type="spellStart"/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>next</w:t>
      </w:r>
      <w:proofErr w:type="spellEnd"/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 xml:space="preserve"> </w:t>
      </w:r>
      <w:proofErr w:type="spellStart"/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>decade</w:t>
      </w:r>
      <w:proofErr w:type="spellEnd"/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 xml:space="preserve"> </w:t>
      </w:r>
      <w:proofErr w:type="spellStart"/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>widespread</w:t>
      </w:r>
      <w:proofErr w:type="spellEnd"/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 xml:space="preserve"> </w:t>
      </w:r>
      <w:proofErr w:type="spellStart"/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>fighting</w:t>
      </w:r>
      <w:proofErr w:type="spellEnd"/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 xml:space="preserve"> </w:t>
      </w:r>
      <w:proofErr w:type="spellStart"/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>resumed</w:t>
      </w:r>
      <w:proofErr w:type="spellEnd"/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 xml:space="preserve"> </w:t>
      </w:r>
      <w:proofErr w:type="spellStart"/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>with</w:t>
      </w:r>
      <w:proofErr w:type="spellEnd"/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 xml:space="preserve"> </w:t>
      </w:r>
      <w:proofErr w:type="spellStart"/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>the</w:t>
      </w:r>
      <w:proofErr w:type="spellEnd"/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 xml:space="preserve"> </w:t>
      </w:r>
      <w:proofErr w:type="spellStart"/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>second</w:t>
      </w:r>
      <w:proofErr w:type="spellEnd"/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 xml:space="preserve"> </w:t>
      </w:r>
      <w:proofErr w:type="spellStart"/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>civil</w:t>
      </w:r>
      <w:proofErr w:type="spellEnd"/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 xml:space="preserve"> </w:t>
      </w:r>
      <w:proofErr w:type="spellStart"/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>war</w:t>
      </w:r>
      <w:proofErr w:type="spellEnd"/>
      <w:r w:rsidRPr="007C489D">
        <w:rPr>
          <w:rFonts w:ascii="Georgia" w:hAnsi="Georgia"/>
          <w:color w:val="262626" w:themeColor="text1" w:themeTint="D9"/>
          <w:sz w:val="28"/>
          <w:szCs w:val="28"/>
          <w:shd w:val="clear" w:color="auto" w:fill="FFFFFF"/>
        </w:rPr>
        <w:t xml:space="preserve"> (1983</w:t>
      </w:r>
      <w:r w:rsidRPr="007C489D">
        <w:rPr>
          <w:rFonts w:ascii="Georgia" w:hAnsi="Georgia"/>
          <w:color w:val="1A1A1A"/>
          <w:sz w:val="28"/>
          <w:szCs w:val="28"/>
          <w:shd w:val="clear" w:color="auto" w:fill="FFFFFF"/>
        </w:rPr>
        <w:t>–2005).</w:t>
      </w:r>
    </w:p>
    <w:p w:rsidR="00EF1E2B" w:rsidRPr="007C489D" w:rsidRDefault="00C22B53">
      <w:pPr>
        <w:rPr>
          <w:rFonts w:ascii="Georgia" w:hAnsi="Georgia"/>
          <w:color w:val="1A1A1A"/>
          <w:sz w:val="28"/>
          <w:szCs w:val="28"/>
          <w:shd w:val="clear" w:color="auto" w:fill="FFFFFF"/>
        </w:rPr>
      </w:pPr>
      <w:proofErr w:type="spellStart"/>
      <w:r w:rsidRPr="007C489D">
        <w:rPr>
          <w:rFonts w:ascii="Georgia" w:hAnsi="Georgia"/>
          <w:color w:val="1A1A1A"/>
          <w:sz w:val="28"/>
          <w:szCs w:val="28"/>
          <w:shd w:val="clear" w:color="auto" w:fill="FFFFFF"/>
        </w:rPr>
        <w:lastRenderedPageBreak/>
        <w:t>Prior</w:t>
      </w:r>
      <w:proofErr w:type="spellEnd"/>
      <w:r w:rsidRPr="007C489D">
        <w:rPr>
          <w:rFonts w:ascii="Georgia" w:hAnsi="Georgia"/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 w:rsidRPr="007C489D">
        <w:rPr>
          <w:rFonts w:ascii="Georgia" w:hAnsi="Georgia"/>
          <w:color w:val="1A1A1A"/>
          <w:sz w:val="28"/>
          <w:szCs w:val="28"/>
          <w:shd w:val="clear" w:color="auto" w:fill="FFFFFF"/>
        </w:rPr>
        <w:t>to</w:t>
      </w:r>
      <w:proofErr w:type="spellEnd"/>
      <w:r w:rsidRPr="007C489D">
        <w:rPr>
          <w:rFonts w:ascii="Georgia" w:hAnsi="Georgia"/>
          <w:color w:val="1A1A1A"/>
          <w:sz w:val="28"/>
          <w:szCs w:val="28"/>
          <w:shd w:val="clear" w:color="auto" w:fill="FFFFFF"/>
        </w:rPr>
        <w:t xml:space="preserve"> 2011, South Sudan </w:t>
      </w:r>
      <w:proofErr w:type="spellStart"/>
      <w:r w:rsidRPr="007C489D">
        <w:rPr>
          <w:rFonts w:ascii="Georgia" w:hAnsi="Georgia"/>
          <w:color w:val="1A1A1A"/>
          <w:sz w:val="28"/>
          <w:szCs w:val="28"/>
          <w:shd w:val="clear" w:color="auto" w:fill="FFFFFF"/>
        </w:rPr>
        <w:t>was</w:t>
      </w:r>
      <w:proofErr w:type="spellEnd"/>
      <w:r w:rsidRPr="007C489D">
        <w:rPr>
          <w:rFonts w:ascii="Georgia" w:hAnsi="Georgia"/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 w:rsidRPr="007C489D">
        <w:rPr>
          <w:rFonts w:ascii="Georgia" w:hAnsi="Georgia"/>
          <w:color w:val="1A1A1A"/>
          <w:sz w:val="28"/>
          <w:szCs w:val="28"/>
          <w:shd w:val="clear" w:color="auto" w:fill="FFFFFF"/>
        </w:rPr>
        <w:t>part</w:t>
      </w:r>
      <w:proofErr w:type="spellEnd"/>
      <w:r w:rsidRPr="007C489D">
        <w:rPr>
          <w:rFonts w:ascii="Georgia" w:hAnsi="Georgia"/>
          <w:color w:val="1A1A1A"/>
          <w:sz w:val="28"/>
          <w:szCs w:val="28"/>
          <w:shd w:val="clear" w:color="auto" w:fill="FFFFFF"/>
        </w:rPr>
        <w:t xml:space="preserve"> of </w:t>
      </w:r>
      <w:hyperlink r:id="rId5" w:history="1"/>
      <w:r w:rsidRPr="007C489D">
        <w:rPr>
          <w:sz w:val="28"/>
          <w:szCs w:val="28"/>
        </w:rPr>
        <w:t>Sudan</w:t>
      </w:r>
      <w:r w:rsidRPr="007C489D">
        <w:rPr>
          <w:rFonts w:ascii="Georgia" w:hAnsi="Georgia"/>
          <w:color w:val="1A1A1A"/>
          <w:sz w:val="28"/>
          <w:szCs w:val="28"/>
          <w:shd w:val="clear" w:color="auto" w:fill="FFFFFF"/>
        </w:rPr>
        <w:t xml:space="preserve">, </w:t>
      </w:r>
      <w:proofErr w:type="spellStart"/>
      <w:r w:rsidRPr="007C489D">
        <w:rPr>
          <w:rFonts w:ascii="Georgia" w:hAnsi="Georgia"/>
          <w:color w:val="1A1A1A"/>
          <w:sz w:val="28"/>
          <w:szCs w:val="28"/>
          <w:shd w:val="clear" w:color="auto" w:fill="FFFFFF"/>
        </w:rPr>
        <w:t>its</w:t>
      </w:r>
      <w:proofErr w:type="spellEnd"/>
      <w:r w:rsidRPr="007C489D">
        <w:rPr>
          <w:rFonts w:ascii="Georgia" w:hAnsi="Georgia"/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 w:rsidRPr="007C489D">
        <w:rPr>
          <w:rFonts w:ascii="Georgia" w:hAnsi="Georgia"/>
          <w:color w:val="1A1A1A"/>
          <w:sz w:val="28"/>
          <w:szCs w:val="28"/>
          <w:shd w:val="clear" w:color="auto" w:fill="FFFFFF"/>
        </w:rPr>
        <w:t>neighbour</w:t>
      </w:r>
      <w:proofErr w:type="spellEnd"/>
      <w:r w:rsidRPr="007C489D">
        <w:rPr>
          <w:rFonts w:ascii="Georgia" w:hAnsi="Georgia"/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 w:rsidRPr="007C489D">
        <w:rPr>
          <w:rFonts w:ascii="Georgia" w:hAnsi="Georgia"/>
          <w:color w:val="1A1A1A"/>
          <w:sz w:val="28"/>
          <w:szCs w:val="28"/>
          <w:shd w:val="clear" w:color="auto" w:fill="FFFFFF"/>
        </w:rPr>
        <w:t>to</w:t>
      </w:r>
      <w:proofErr w:type="spellEnd"/>
      <w:r w:rsidRPr="007C489D">
        <w:rPr>
          <w:rFonts w:ascii="Georgia" w:hAnsi="Georgia"/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 w:rsidRPr="007C489D">
        <w:rPr>
          <w:rFonts w:ascii="Georgia" w:hAnsi="Georgia"/>
          <w:color w:val="1A1A1A"/>
          <w:sz w:val="28"/>
          <w:szCs w:val="28"/>
          <w:shd w:val="clear" w:color="auto" w:fill="FFFFFF"/>
        </w:rPr>
        <w:t>the</w:t>
      </w:r>
      <w:proofErr w:type="spellEnd"/>
      <w:r w:rsidRPr="007C489D">
        <w:rPr>
          <w:rFonts w:ascii="Georgia" w:hAnsi="Georgia"/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 w:rsidRPr="007C489D">
        <w:rPr>
          <w:rFonts w:ascii="Georgia" w:hAnsi="Georgia"/>
          <w:color w:val="1A1A1A"/>
          <w:sz w:val="28"/>
          <w:szCs w:val="28"/>
          <w:shd w:val="clear" w:color="auto" w:fill="FFFFFF"/>
        </w:rPr>
        <w:t>north</w:t>
      </w:r>
      <w:proofErr w:type="spellEnd"/>
      <w:r w:rsidRPr="007C489D">
        <w:rPr>
          <w:rFonts w:ascii="Georgia" w:hAnsi="Georgia"/>
          <w:color w:val="1A1A1A"/>
          <w:sz w:val="28"/>
          <w:szCs w:val="28"/>
          <w:shd w:val="clear" w:color="auto" w:fill="FFFFFF"/>
        </w:rPr>
        <w:t>.</w:t>
      </w:r>
      <w:r w:rsidR="00DE6001" w:rsidRPr="007C489D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DE6001" w:rsidRPr="007C489D">
        <w:rPr>
          <w:rFonts w:ascii="Arial" w:hAnsi="Arial" w:cs="Arial"/>
          <w:color w:val="333333"/>
          <w:sz w:val="28"/>
          <w:szCs w:val="28"/>
          <w:shd w:val="clear" w:color="auto" w:fill="FFFFFF"/>
        </w:rPr>
        <w:t>widespread</w:t>
      </w:r>
      <w:proofErr w:type="spellEnd"/>
      <w:r w:rsidR="00DE6001" w:rsidRPr="007C489D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DE6001" w:rsidRPr="007C489D">
        <w:rPr>
          <w:rFonts w:ascii="Arial" w:hAnsi="Arial" w:cs="Arial"/>
          <w:color w:val="333333"/>
          <w:sz w:val="28"/>
          <w:szCs w:val="28"/>
          <w:shd w:val="clear" w:color="auto" w:fill="FFFFFF"/>
        </w:rPr>
        <w:t>instances</w:t>
      </w:r>
      <w:proofErr w:type="spellEnd"/>
      <w:r w:rsidR="00DE6001" w:rsidRPr="007C489D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of </w:t>
      </w:r>
      <w:proofErr w:type="spellStart"/>
      <w:r w:rsidR="00DE6001" w:rsidRPr="007C489D">
        <w:rPr>
          <w:rFonts w:ascii="Arial" w:hAnsi="Arial" w:cs="Arial"/>
          <w:color w:val="333333"/>
          <w:sz w:val="28"/>
          <w:szCs w:val="28"/>
          <w:shd w:val="clear" w:color="auto" w:fill="FFFFFF"/>
        </w:rPr>
        <w:t>domestic</w:t>
      </w:r>
      <w:proofErr w:type="spellEnd"/>
      <w:r w:rsidR="00DE6001" w:rsidRPr="007C489D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DE6001" w:rsidRPr="007C489D">
        <w:rPr>
          <w:rFonts w:ascii="Arial" w:hAnsi="Arial" w:cs="Arial"/>
          <w:color w:val="333333"/>
          <w:sz w:val="28"/>
          <w:szCs w:val="28"/>
          <w:shd w:val="clear" w:color="auto" w:fill="FFFFFF"/>
        </w:rPr>
        <w:t>violence</w:t>
      </w:r>
      <w:proofErr w:type="spellEnd"/>
      <w:r w:rsidR="00DE6001" w:rsidRPr="007C489D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="00DE6001" w:rsidRPr="007C489D">
        <w:rPr>
          <w:rFonts w:ascii="Arial" w:hAnsi="Arial" w:cs="Arial"/>
          <w:color w:val="333333"/>
          <w:sz w:val="28"/>
          <w:szCs w:val="28"/>
          <w:shd w:val="clear" w:color="auto" w:fill="FFFFFF"/>
        </w:rPr>
        <w:t>rape</w:t>
      </w:r>
      <w:proofErr w:type="spellEnd"/>
      <w:r w:rsidR="00DE6001" w:rsidRPr="007C489D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="00DE6001" w:rsidRPr="007C489D">
        <w:rPr>
          <w:rFonts w:ascii="Arial" w:hAnsi="Arial" w:cs="Arial"/>
          <w:color w:val="333333"/>
          <w:sz w:val="28"/>
          <w:szCs w:val="28"/>
          <w:shd w:val="clear" w:color="auto" w:fill="FFFFFF"/>
        </w:rPr>
        <w:t>sexual</w:t>
      </w:r>
      <w:proofErr w:type="spellEnd"/>
      <w:r w:rsidR="00DE6001" w:rsidRPr="007C489D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DE6001" w:rsidRPr="007C489D">
        <w:rPr>
          <w:rFonts w:ascii="Arial" w:hAnsi="Arial" w:cs="Arial"/>
          <w:color w:val="333333"/>
          <w:sz w:val="28"/>
          <w:szCs w:val="28"/>
          <w:shd w:val="clear" w:color="auto" w:fill="FFFFFF"/>
        </w:rPr>
        <w:t>assault</w:t>
      </w:r>
      <w:proofErr w:type="spellEnd"/>
      <w:r w:rsidR="00DE6001" w:rsidRPr="007C489D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="00DE6001" w:rsidRPr="007C489D">
        <w:rPr>
          <w:rFonts w:ascii="Arial" w:hAnsi="Arial" w:cs="Arial"/>
          <w:color w:val="333333"/>
          <w:sz w:val="28"/>
          <w:szCs w:val="28"/>
          <w:shd w:val="clear" w:color="auto" w:fill="FFFFFF"/>
        </w:rPr>
        <w:t>forced</w:t>
      </w:r>
      <w:proofErr w:type="spellEnd"/>
      <w:r w:rsidR="00DE6001" w:rsidRPr="007C489D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DE6001" w:rsidRPr="007C489D">
        <w:rPr>
          <w:rFonts w:ascii="Arial" w:hAnsi="Arial" w:cs="Arial"/>
          <w:color w:val="333333"/>
          <w:sz w:val="28"/>
          <w:szCs w:val="28"/>
          <w:shd w:val="clear" w:color="auto" w:fill="FFFFFF"/>
        </w:rPr>
        <w:t>and</w:t>
      </w:r>
      <w:proofErr w:type="spellEnd"/>
      <w:r w:rsidR="00DE6001" w:rsidRPr="007C489D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DE6001" w:rsidRPr="007C489D">
        <w:rPr>
          <w:rFonts w:ascii="Arial" w:hAnsi="Arial" w:cs="Arial"/>
          <w:color w:val="333333"/>
          <w:sz w:val="28"/>
          <w:szCs w:val="28"/>
          <w:shd w:val="clear" w:color="auto" w:fill="FFFFFF"/>
        </w:rPr>
        <w:t>early</w:t>
      </w:r>
      <w:proofErr w:type="spellEnd"/>
      <w:r w:rsidR="00DE6001" w:rsidRPr="007C489D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DE6001" w:rsidRPr="007C489D">
        <w:rPr>
          <w:rFonts w:ascii="Arial" w:hAnsi="Arial" w:cs="Arial"/>
          <w:color w:val="333333"/>
          <w:sz w:val="28"/>
          <w:szCs w:val="28"/>
          <w:shd w:val="clear" w:color="auto" w:fill="FFFFFF"/>
        </w:rPr>
        <w:t>marriages</w:t>
      </w:r>
      <w:proofErr w:type="spellEnd"/>
      <w:r w:rsidR="00DE6001" w:rsidRPr="007C489D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="00DE6001" w:rsidRPr="007C489D">
        <w:rPr>
          <w:rFonts w:ascii="Arial" w:hAnsi="Arial" w:cs="Arial"/>
          <w:color w:val="333333"/>
          <w:sz w:val="28"/>
          <w:szCs w:val="28"/>
          <w:shd w:val="clear" w:color="auto" w:fill="FFFFFF"/>
        </w:rPr>
        <w:t>and</w:t>
      </w:r>
      <w:proofErr w:type="spellEnd"/>
      <w:r w:rsidR="00DE6001" w:rsidRPr="007C489D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DE6001" w:rsidRPr="007C489D">
        <w:rPr>
          <w:rFonts w:ascii="Arial" w:hAnsi="Arial" w:cs="Arial"/>
          <w:color w:val="333333"/>
          <w:sz w:val="28"/>
          <w:szCs w:val="28"/>
          <w:shd w:val="clear" w:color="auto" w:fill="FFFFFF"/>
        </w:rPr>
        <w:t>this</w:t>
      </w:r>
      <w:proofErr w:type="spellEnd"/>
      <w:r w:rsidR="00DE6001" w:rsidRPr="007C489D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DE6001" w:rsidRPr="007C489D">
        <w:rPr>
          <w:rFonts w:ascii="Arial" w:hAnsi="Arial" w:cs="Arial"/>
          <w:color w:val="333333"/>
          <w:sz w:val="28"/>
          <w:szCs w:val="28"/>
          <w:shd w:val="clear" w:color="auto" w:fill="FFFFFF"/>
        </w:rPr>
        <w:t>was</w:t>
      </w:r>
      <w:proofErr w:type="spellEnd"/>
      <w:r w:rsidR="00DE6001" w:rsidRPr="007C489D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DE6001" w:rsidRPr="007C489D">
        <w:rPr>
          <w:rFonts w:ascii="Arial" w:hAnsi="Arial" w:cs="Arial"/>
          <w:color w:val="333333"/>
          <w:sz w:val="28"/>
          <w:szCs w:val="28"/>
          <w:shd w:val="clear" w:color="auto" w:fill="FFFFFF"/>
        </w:rPr>
        <w:t>the</w:t>
      </w:r>
      <w:proofErr w:type="spellEnd"/>
      <w:r w:rsidR="00DE6001" w:rsidRPr="007C489D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DE6001" w:rsidRPr="007C489D">
        <w:rPr>
          <w:rFonts w:ascii="Arial" w:hAnsi="Arial" w:cs="Arial"/>
          <w:color w:val="333333"/>
          <w:sz w:val="28"/>
          <w:szCs w:val="28"/>
          <w:shd w:val="clear" w:color="auto" w:fill="FFFFFF"/>
        </w:rPr>
        <w:t>scenario</w:t>
      </w:r>
      <w:proofErr w:type="spellEnd"/>
      <w:r w:rsidR="00DE6001" w:rsidRPr="007C489D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DE6001" w:rsidRPr="007C489D">
        <w:rPr>
          <w:rFonts w:ascii="Arial" w:hAnsi="Arial" w:cs="Arial"/>
          <w:color w:val="333333"/>
          <w:sz w:val="28"/>
          <w:szCs w:val="28"/>
          <w:shd w:val="clear" w:color="auto" w:fill="FFFFFF"/>
        </w:rPr>
        <w:t>before</w:t>
      </w:r>
      <w:proofErr w:type="spellEnd"/>
      <w:r w:rsidR="00DE6001" w:rsidRPr="007C489D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DE6001" w:rsidRPr="007C489D">
        <w:rPr>
          <w:rFonts w:ascii="Arial" w:hAnsi="Arial" w:cs="Arial"/>
          <w:color w:val="333333"/>
          <w:sz w:val="28"/>
          <w:szCs w:val="28"/>
          <w:shd w:val="clear" w:color="auto" w:fill="FFFFFF"/>
        </w:rPr>
        <w:t>the</w:t>
      </w:r>
      <w:proofErr w:type="spellEnd"/>
      <w:r w:rsidR="00DE6001" w:rsidRPr="007C489D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DE6001" w:rsidRPr="007C489D">
        <w:rPr>
          <w:rFonts w:ascii="Arial" w:hAnsi="Arial" w:cs="Arial"/>
          <w:color w:val="333333"/>
          <w:sz w:val="28"/>
          <w:szCs w:val="28"/>
          <w:shd w:val="clear" w:color="auto" w:fill="FFFFFF"/>
        </w:rPr>
        <w:t>attainment</w:t>
      </w:r>
      <w:proofErr w:type="spellEnd"/>
      <w:r w:rsidR="00DE6001" w:rsidRPr="007C489D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of </w:t>
      </w:r>
      <w:proofErr w:type="spellStart"/>
      <w:r w:rsidR="00DE6001" w:rsidRPr="007C489D">
        <w:rPr>
          <w:rFonts w:ascii="Arial" w:hAnsi="Arial" w:cs="Arial"/>
          <w:color w:val="333333"/>
          <w:sz w:val="28"/>
          <w:szCs w:val="28"/>
          <w:shd w:val="clear" w:color="auto" w:fill="FFFFFF"/>
        </w:rPr>
        <w:t>independence</w:t>
      </w:r>
      <w:proofErr w:type="spellEnd"/>
      <w:r w:rsidR="00DE6001" w:rsidRPr="007C489D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DE6001" w:rsidRPr="007C489D">
        <w:rPr>
          <w:rFonts w:ascii="Arial" w:hAnsi="Arial" w:cs="Arial"/>
          <w:color w:val="333333"/>
          <w:sz w:val="28"/>
          <w:szCs w:val="28"/>
          <w:shd w:val="clear" w:color="auto" w:fill="FFFFFF"/>
        </w:rPr>
        <w:t>from</w:t>
      </w:r>
      <w:proofErr w:type="spellEnd"/>
      <w:r w:rsidR="00DE6001" w:rsidRPr="007C489D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DE6001" w:rsidRPr="007C489D">
        <w:rPr>
          <w:rFonts w:ascii="Arial" w:hAnsi="Arial" w:cs="Arial"/>
          <w:color w:val="333333"/>
          <w:sz w:val="28"/>
          <w:szCs w:val="28"/>
          <w:shd w:val="clear" w:color="auto" w:fill="FFFFFF"/>
        </w:rPr>
        <w:t>the</w:t>
      </w:r>
      <w:proofErr w:type="spellEnd"/>
      <w:r w:rsidR="00DE6001" w:rsidRPr="007C489D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DE6001" w:rsidRPr="007C489D">
        <w:rPr>
          <w:rFonts w:ascii="Arial" w:hAnsi="Arial" w:cs="Arial"/>
          <w:color w:val="333333"/>
          <w:sz w:val="28"/>
          <w:szCs w:val="28"/>
          <w:shd w:val="clear" w:color="auto" w:fill="FFFFFF"/>
        </w:rPr>
        <w:t>north.</w:t>
      </w:r>
      <w:r w:rsidR="007C489D" w:rsidRPr="007C489D">
        <w:rPr>
          <w:rFonts w:ascii="Arial" w:hAnsi="Arial" w:cs="Arial"/>
          <w:color w:val="333333"/>
          <w:sz w:val="28"/>
          <w:szCs w:val="28"/>
          <w:shd w:val="clear" w:color="auto" w:fill="FFFFFF"/>
        </w:rPr>
        <w:t>as</w:t>
      </w:r>
      <w:proofErr w:type="spellEnd"/>
      <w:proofErr w:type="gramEnd"/>
      <w:r w:rsidR="007C489D" w:rsidRPr="007C489D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7C489D" w:rsidRPr="007C489D">
        <w:rPr>
          <w:rFonts w:ascii="Arial" w:hAnsi="Arial" w:cs="Arial"/>
          <w:color w:val="333333"/>
          <w:sz w:val="28"/>
          <w:szCs w:val="28"/>
          <w:shd w:val="clear" w:color="auto" w:fill="FFFFFF"/>
        </w:rPr>
        <w:t>human</w:t>
      </w:r>
      <w:proofErr w:type="spellEnd"/>
      <w:r w:rsidR="007C489D" w:rsidRPr="007C489D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7C489D" w:rsidRPr="007C489D">
        <w:rPr>
          <w:rFonts w:ascii="Arial" w:hAnsi="Arial" w:cs="Arial"/>
          <w:color w:val="333333"/>
          <w:sz w:val="28"/>
          <w:szCs w:val="28"/>
          <w:shd w:val="clear" w:color="auto" w:fill="FFFFFF"/>
        </w:rPr>
        <w:t>rights</w:t>
      </w:r>
      <w:proofErr w:type="spellEnd"/>
      <w:r w:rsidR="007C489D" w:rsidRPr="007C489D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7C489D" w:rsidRPr="007C489D">
        <w:rPr>
          <w:rFonts w:ascii="Arial" w:hAnsi="Arial" w:cs="Arial"/>
          <w:color w:val="333333"/>
          <w:sz w:val="28"/>
          <w:szCs w:val="28"/>
          <w:shd w:val="clear" w:color="auto" w:fill="FFFFFF"/>
        </w:rPr>
        <w:t>both</w:t>
      </w:r>
      <w:proofErr w:type="spellEnd"/>
      <w:r w:rsidR="007C489D" w:rsidRPr="007C489D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7C489D" w:rsidRPr="007C489D">
        <w:rPr>
          <w:rFonts w:ascii="Arial" w:hAnsi="Arial" w:cs="Arial"/>
          <w:color w:val="333333"/>
          <w:sz w:val="28"/>
          <w:szCs w:val="28"/>
          <w:shd w:val="clear" w:color="auto" w:fill="FFFFFF"/>
        </w:rPr>
        <w:t>gender</w:t>
      </w:r>
      <w:proofErr w:type="spellEnd"/>
      <w:r w:rsidR="007C489D" w:rsidRPr="007C489D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7C489D" w:rsidRPr="007C489D">
        <w:rPr>
          <w:rFonts w:ascii="Arial" w:hAnsi="Arial" w:cs="Arial"/>
          <w:color w:val="333333"/>
          <w:sz w:val="28"/>
          <w:szCs w:val="28"/>
          <w:shd w:val="clear" w:color="auto" w:fill="FFFFFF"/>
        </w:rPr>
        <w:t>should</w:t>
      </w:r>
      <w:proofErr w:type="spellEnd"/>
      <w:r w:rsidR="007C489D" w:rsidRPr="007C489D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be </w:t>
      </w:r>
      <w:proofErr w:type="spellStart"/>
      <w:r w:rsidR="007C489D" w:rsidRPr="007C489D">
        <w:rPr>
          <w:rFonts w:ascii="Arial" w:hAnsi="Arial" w:cs="Arial"/>
          <w:color w:val="333333"/>
          <w:sz w:val="28"/>
          <w:szCs w:val="28"/>
          <w:shd w:val="clear" w:color="auto" w:fill="FFFFFF"/>
        </w:rPr>
        <w:t>treated</w:t>
      </w:r>
      <w:proofErr w:type="spellEnd"/>
      <w:r w:rsidR="007C489D" w:rsidRPr="007C489D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7C489D" w:rsidRPr="007C489D">
        <w:rPr>
          <w:rFonts w:ascii="Arial" w:hAnsi="Arial" w:cs="Arial"/>
          <w:color w:val="333333"/>
          <w:sz w:val="28"/>
          <w:szCs w:val="28"/>
          <w:shd w:val="clear" w:color="auto" w:fill="FFFFFF"/>
        </w:rPr>
        <w:t>equally</w:t>
      </w:r>
      <w:proofErr w:type="spellEnd"/>
      <w:r w:rsidR="007C489D" w:rsidRPr="007C489D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r w:rsidR="007C489D" w:rsidRPr="007C489D">
        <w:rPr>
          <w:rFonts w:ascii="Arial" w:hAnsi="Arial" w:cs="Arial"/>
          <w:color w:val="333333"/>
          <w:sz w:val="28"/>
          <w:szCs w:val="28"/>
          <w:shd w:val="clear" w:color="auto" w:fill="FFFFFF"/>
        </w:rPr>
        <w:t>Both</w:t>
      </w:r>
      <w:proofErr w:type="spellEnd"/>
      <w:r w:rsidR="007C489D" w:rsidRPr="007C489D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7C489D" w:rsidRPr="007C489D">
        <w:rPr>
          <w:rFonts w:ascii="Arial" w:hAnsi="Arial" w:cs="Arial"/>
          <w:color w:val="333333"/>
          <w:sz w:val="28"/>
          <w:szCs w:val="28"/>
          <w:shd w:val="clear" w:color="auto" w:fill="FFFFFF"/>
        </w:rPr>
        <w:t>gender</w:t>
      </w:r>
      <w:proofErr w:type="spellEnd"/>
      <w:r w:rsidR="007C489D" w:rsidRPr="007C489D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7C489D" w:rsidRPr="007C489D">
        <w:rPr>
          <w:rFonts w:ascii="Arial" w:hAnsi="Arial" w:cs="Arial"/>
          <w:color w:val="333333"/>
          <w:sz w:val="28"/>
          <w:szCs w:val="28"/>
          <w:shd w:val="clear" w:color="auto" w:fill="FFFFFF"/>
        </w:rPr>
        <w:t>are</w:t>
      </w:r>
      <w:proofErr w:type="spellEnd"/>
      <w:r w:rsidR="007C489D" w:rsidRPr="007C489D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7C489D" w:rsidRPr="007C489D">
        <w:rPr>
          <w:rFonts w:ascii="Arial" w:hAnsi="Arial" w:cs="Arial"/>
          <w:color w:val="333333"/>
          <w:sz w:val="28"/>
          <w:szCs w:val="28"/>
          <w:shd w:val="clear" w:color="auto" w:fill="FFFFFF"/>
        </w:rPr>
        <w:t>human</w:t>
      </w:r>
      <w:proofErr w:type="spellEnd"/>
      <w:r w:rsidR="007C489D" w:rsidRPr="007C489D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7C489D" w:rsidRPr="007C489D">
        <w:rPr>
          <w:rFonts w:ascii="Arial" w:hAnsi="Arial" w:cs="Arial"/>
          <w:color w:val="333333"/>
          <w:sz w:val="28"/>
          <w:szCs w:val="28"/>
          <w:shd w:val="clear" w:color="auto" w:fill="FFFFFF"/>
        </w:rPr>
        <w:t>and</w:t>
      </w:r>
      <w:proofErr w:type="spellEnd"/>
      <w:r w:rsidR="007C489D" w:rsidRPr="007C489D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7C489D" w:rsidRPr="007C489D">
        <w:rPr>
          <w:rFonts w:ascii="Arial" w:hAnsi="Arial" w:cs="Arial"/>
          <w:color w:val="333333"/>
          <w:sz w:val="28"/>
          <w:szCs w:val="28"/>
          <w:shd w:val="clear" w:color="auto" w:fill="FFFFFF"/>
        </w:rPr>
        <w:t>they</w:t>
      </w:r>
      <w:proofErr w:type="spellEnd"/>
      <w:r w:rsidR="007C489D" w:rsidRPr="007C489D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7C489D" w:rsidRPr="007C489D">
        <w:rPr>
          <w:rFonts w:ascii="Arial" w:hAnsi="Arial" w:cs="Arial"/>
          <w:color w:val="333333"/>
          <w:sz w:val="28"/>
          <w:szCs w:val="28"/>
          <w:shd w:val="clear" w:color="auto" w:fill="FFFFFF"/>
        </w:rPr>
        <w:t>deserve</w:t>
      </w:r>
      <w:proofErr w:type="spellEnd"/>
      <w:r w:rsidR="007C489D" w:rsidRPr="007C489D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7C489D" w:rsidRPr="007C489D">
        <w:rPr>
          <w:rFonts w:ascii="Arial" w:hAnsi="Arial" w:cs="Arial"/>
          <w:color w:val="333333"/>
          <w:sz w:val="28"/>
          <w:szCs w:val="28"/>
          <w:shd w:val="clear" w:color="auto" w:fill="FFFFFF"/>
        </w:rPr>
        <w:t>to</w:t>
      </w:r>
      <w:proofErr w:type="spellEnd"/>
      <w:r w:rsidR="007C489D" w:rsidRPr="007C489D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7C489D" w:rsidRPr="007C489D">
        <w:rPr>
          <w:rFonts w:ascii="Arial" w:hAnsi="Arial" w:cs="Arial"/>
          <w:color w:val="333333"/>
          <w:sz w:val="28"/>
          <w:szCs w:val="28"/>
          <w:shd w:val="clear" w:color="auto" w:fill="FFFFFF"/>
        </w:rPr>
        <w:t>live</w:t>
      </w:r>
      <w:proofErr w:type="spellEnd"/>
      <w:r w:rsidR="007C489D" w:rsidRPr="007C489D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7C489D" w:rsidRPr="007C489D">
        <w:rPr>
          <w:rFonts w:ascii="Arial" w:hAnsi="Arial" w:cs="Arial"/>
          <w:color w:val="333333"/>
          <w:sz w:val="28"/>
          <w:szCs w:val="28"/>
          <w:shd w:val="clear" w:color="auto" w:fill="FFFFFF"/>
        </w:rPr>
        <w:t>like</w:t>
      </w:r>
      <w:proofErr w:type="spellEnd"/>
      <w:r w:rsidR="007C489D" w:rsidRPr="007C489D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7C489D" w:rsidRPr="007C489D">
        <w:rPr>
          <w:rFonts w:ascii="Arial" w:hAnsi="Arial" w:cs="Arial"/>
          <w:color w:val="333333"/>
          <w:sz w:val="28"/>
          <w:szCs w:val="28"/>
          <w:shd w:val="clear" w:color="auto" w:fill="FFFFFF"/>
        </w:rPr>
        <w:t>humans</w:t>
      </w:r>
      <w:proofErr w:type="spellEnd"/>
      <w:r w:rsidR="007C489D" w:rsidRPr="007C489D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. </w:t>
      </w:r>
    </w:p>
    <w:sectPr w:rsidR="00EF1E2B" w:rsidRPr="007C48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830"/>
    <w:rsid w:val="002938A2"/>
    <w:rsid w:val="00496830"/>
    <w:rsid w:val="004B30A7"/>
    <w:rsid w:val="00613D13"/>
    <w:rsid w:val="00682301"/>
    <w:rsid w:val="007C489D"/>
    <w:rsid w:val="00C22B53"/>
    <w:rsid w:val="00C92E14"/>
    <w:rsid w:val="00DE6001"/>
    <w:rsid w:val="00EF1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AEAF9"/>
  <w15:chartTrackingRefBased/>
  <w15:docId w15:val="{8ECBED6E-B4AC-42E6-82E7-13496C477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ipa">
    <w:name w:val="ipa"/>
    <w:basedOn w:val="VarsaylanParagrafYazTipi"/>
    <w:rsid w:val="00EF1E2B"/>
  </w:style>
  <w:style w:type="character" w:styleId="Kpr">
    <w:name w:val="Hyperlink"/>
    <w:basedOn w:val="VarsaylanParagrafYazTipi"/>
    <w:uiPriority w:val="99"/>
    <w:semiHidden/>
    <w:unhideWhenUsed/>
    <w:rsid w:val="00EF1E2B"/>
    <w:rPr>
      <w:color w:val="0000FF"/>
      <w:u w:val="single"/>
    </w:rPr>
  </w:style>
  <w:style w:type="character" w:customStyle="1" w:styleId="wrap">
    <w:name w:val="wrap"/>
    <w:basedOn w:val="VarsaylanParagrafYazTipi"/>
    <w:rsid w:val="00EF1E2B"/>
  </w:style>
  <w:style w:type="character" w:styleId="Gl">
    <w:name w:val="Strong"/>
    <w:basedOn w:val="VarsaylanParagrafYazTipi"/>
    <w:uiPriority w:val="22"/>
    <w:qFormat/>
    <w:rsid w:val="00C22B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ritannica.com/place/Suda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1423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Atas</dc:creator>
  <cp:keywords/>
  <dc:description/>
  <cp:lastModifiedBy>Atas</cp:lastModifiedBy>
  <cp:revision>1</cp:revision>
  <dcterms:created xsi:type="dcterms:W3CDTF">2022-12-08T20:20:00Z</dcterms:created>
  <dcterms:modified xsi:type="dcterms:W3CDTF">2022-12-09T20:03:00Z</dcterms:modified>
</cp:coreProperties>
</file>