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C1FD" w14:textId="77777777" w:rsidR="001B648E" w:rsidRDefault="001B648E" w:rsidP="001B648E"/>
    <w:p w14:paraId="70A4F1E8" w14:textId="77777777" w:rsidR="001B648E" w:rsidRDefault="001B648E" w:rsidP="001B648E"/>
    <w:p w14:paraId="02E139CF" w14:textId="77777777" w:rsidR="001B648E" w:rsidRDefault="001B648E" w:rsidP="001B648E">
      <w:r>
        <w:rPr>
          <w:noProof/>
        </w:rPr>
        <w:drawing>
          <wp:anchor distT="0" distB="0" distL="114300" distR="114300" simplePos="0" relativeHeight="251660288" behindDoc="0" locked="0" layoutInCell="1" allowOverlap="1" wp14:anchorId="4953F899" wp14:editId="3574E7AA">
            <wp:simplePos x="0" y="0"/>
            <wp:positionH relativeFrom="margin">
              <wp:posOffset>3421608</wp:posOffset>
            </wp:positionH>
            <wp:positionV relativeFrom="page">
              <wp:posOffset>776138</wp:posOffset>
            </wp:positionV>
            <wp:extent cx="2332990" cy="1552575"/>
            <wp:effectExtent l="0" t="0" r="0" b="9525"/>
            <wp:wrapSquare wrapText="bothSides"/>
            <wp:docPr id="87741089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E835AE" wp14:editId="476034A5">
            <wp:simplePos x="0" y="0"/>
            <wp:positionH relativeFrom="margin">
              <wp:posOffset>-95250</wp:posOffset>
            </wp:positionH>
            <wp:positionV relativeFrom="margin">
              <wp:posOffset>-85725</wp:posOffset>
            </wp:positionV>
            <wp:extent cx="2066925" cy="1377950"/>
            <wp:effectExtent l="0" t="0" r="9525" b="0"/>
            <wp:wrapSquare wrapText="bothSides"/>
            <wp:docPr id="177379294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737CAA" w14:textId="77777777" w:rsidR="001B648E" w:rsidRDefault="001B648E" w:rsidP="001B648E"/>
    <w:p w14:paraId="0A823DA9" w14:textId="77777777" w:rsidR="001B648E" w:rsidRDefault="001B648E" w:rsidP="001B648E"/>
    <w:p w14:paraId="418433D7" w14:textId="77777777" w:rsidR="001B648E" w:rsidRDefault="001B648E" w:rsidP="001B648E"/>
    <w:p w14:paraId="07C5A8D5" w14:textId="77777777" w:rsidR="001B648E" w:rsidRPr="006271BB" w:rsidRDefault="001B648E" w:rsidP="001B648E">
      <w:pPr>
        <w:rPr>
          <w:rFonts w:ascii="Times New Roman" w:hAnsi="Times New Roman" w:cs="Times New Roman"/>
        </w:rPr>
      </w:pPr>
    </w:p>
    <w:p w14:paraId="44EAB22B" w14:textId="77777777" w:rsidR="001B648E" w:rsidRPr="006271BB" w:rsidRDefault="001B648E" w:rsidP="001B648E">
      <w:pPr>
        <w:rPr>
          <w:rStyle w:val="Gl"/>
          <w:rFonts w:ascii="Times New Roman" w:hAnsi="Times New Roman" w:cs="Times New Roman"/>
          <w:sz w:val="24"/>
          <w:szCs w:val="24"/>
        </w:rPr>
      </w:pPr>
      <w:r w:rsidRPr="006271BB">
        <w:rPr>
          <w:rStyle w:val="Gl"/>
          <w:rFonts w:ascii="Times New Roman" w:hAnsi="Times New Roman" w:cs="Times New Roman"/>
          <w:sz w:val="24"/>
          <w:szCs w:val="24"/>
        </w:rPr>
        <w:t xml:space="preserve">COUNTRY: YEMEN </w:t>
      </w:r>
    </w:p>
    <w:p w14:paraId="7AC1FDB3" w14:textId="77777777" w:rsidR="001B648E" w:rsidRPr="006271BB" w:rsidRDefault="001B648E" w:rsidP="001B648E">
      <w:pPr>
        <w:rPr>
          <w:rStyle w:val="Gl"/>
          <w:rFonts w:ascii="Times New Roman" w:hAnsi="Times New Roman" w:cs="Times New Roman"/>
          <w:sz w:val="24"/>
          <w:szCs w:val="24"/>
        </w:rPr>
      </w:pPr>
      <w:r w:rsidRPr="006271BB">
        <w:rPr>
          <w:rStyle w:val="Gl"/>
          <w:rFonts w:ascii="Times New Roman" w:hAnsi="Times New Roman" w:cs="Times New Roman"/>
          <w:sz w:val="24"/>
          <w:szCs w:val="24"/>
        </w:rPr>
        <w:t>COMMITEE: UNESCO</w:t>
      </w:r>
    </w:p>
    <w:p w14:paraId="7F2EB34F" w14:textId="77777777" w:rsidR="001B648E" w:rsidRPr="006271BB" w:rsidRDefault="001B648E" w:rsidP="001B648E">
      <w:pPr>
        <w:rPr>
          <w:rStyle w:val="Gl"/>
          <w:rFonts w:ascii="Times New Roman" w:hAnsi="Times New Roman" w:cs="Times New Roman"/>
          <w:sz w:val="24"/>
          <w:szCs w:val="24"/>
        </w:rPr>
      </w:pPr>
      <w:r w:rsidRPr="006271BB">
        <w:rPr>
          <w:rStyle w:val="Gl"/>
          <w:rFonts w:ascii="Times New Roman" w:hAnsi="Times New Roman" w:cs="Times New Roman"/>
          <w:sz w:val="24"/>
          <w:szCs w:val="24"/>
        </w:rPr>
        <w:t xml:space="preserve">TOPIC: GEOGRAPHY OF YEMEN, POPULATION OF YEMEN </w:t>
      </w:r>
    </w:p>
    <w:p w14:paraId="3DA1E47F" w14:textId="77777777" w:rsidR="001B648E" w:rsidRPr="006271BB" w:rsidRDefault="001B648E" w:rsidP="001B648E">
      <w:pPr>
        <w:rPr>
          <w:rStyle w:val="Gl"/>
          <w:rFonts w:ascii="Times New Roman" w:hAnsi="Times New Roman" w:cs="Times New Roman"/>
          <w:sz w:val="28"/>
          <w:szCs w:val="28"/>
        </w:rPr>
      </w:pPr>
      <w:r w:rsidRPr="006271BB">
        <w:rPr>
          <w:rStyle w:val="Gl"/>
          <w:rFonts w:ascii="Times New Roman" w:hAnsi="Times New Roman" w:cs="Times New Roman"/>
          <w:sz w:val="24"/>
          <w:szCs w:val="24"/>
        </w:rPr>
        <w:t>DELEGATE: ELA DOĞA ARSLAN</w:t>
      </w:r>
    </w:p>
    <w:p w14:paraId="06C7AD4A" w14:textId="77777777" w:rsidR="001B648E" w:rsidRDefault="001B648E" w:rsidP="001B648E">
      <w:pPr>
        <w:rPr>
          <w:rStyle w:val="Gl"/>
          <w:sz w:val="24"/>
          <w:szCs w:val="24"/>
        </w:rPr>
      </w:pPr>
    </w:p>
    <w:p w14:paraId="354F987F" w14:textId="77777777" w:rsidR="001B648E" w:rsidRPr="009C1252" w:rsidRDefault="001B648E" w:rsidP="001B648E">
      <w:pPr>
        <w:spacing w:line="36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Geography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: Yemen is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bordered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Saudi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Arabia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Oman,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Arabian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Sea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country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has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many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ports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on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Gulf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Aden as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well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mountainous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regions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that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reach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an </w:t>
      </w:r>
      <w:proofErr w:type="spellStart"/>
      <w:proofErr w:type="gram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average</w:t>
      </w:r>
      <w:proofErr w:type="spellEnd"/>
      <w:proofErr w:type="gram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altitude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2,000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meters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99A04D9" w14:textId="77777777" w:rsidR="001B648E" w:rsidRPr="009C1252" w:rsidRDefault="001B648E" w:rsidP="001B648E">
      <w:pPr>
        <w:spacing w:line="36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Language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Religion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Arabic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is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official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language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Yemen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majority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population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is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Muslim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4B8C1F7" w14:textId="77777777" w:rsidR="001B648E" w:rsidRPr="009C1252" w:rsidRDefault="001B648E" w:rsidP="001B648E">
      <w:pPr>
        <w:spacing w:line="36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Population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: Yemen has a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population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around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30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million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with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most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living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in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rural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areas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population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is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growing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rapidly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due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to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high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birth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rates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low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death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rates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EF5DEFF" w14:textId="77777777" w:rsidR="001B648E" w:rsidRPr="009C1252" w:rsidRDefault="001B648E" w:rsidP="001B648E">
      <w:pPr>
        <w:spacing w:line="36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Economy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: Yemen is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among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poorest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countries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in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world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its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economy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is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largely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based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on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agriculture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country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has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natural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resources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such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oil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natural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gas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minerals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but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due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to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ongoing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war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instability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these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resources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cannot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be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fully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utilized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978B44E" w14:textId="77777777" w:rsidR="001B648E" w:rsidRPr="009C1252" w:rsidRDefault="001B648E" w:rsidP="001B648E">
      <w:pPr>
        <w:spacing w:line="36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War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: Yemen is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facing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serious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humanitarian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crisis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due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to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ongoing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civil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war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conflicts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causes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war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include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political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crisis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power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struggles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poverty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foreign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intervention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6A9DBBF" w14:textId="77777777" w:rsidR="001B648E" w:rsidRDefault="001B648E" w:rsidP="001B648E">
      <w:pPr>
        <w:spacing w:line="36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Culture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Tourism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: Yemen has a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rich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culture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tourism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potential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with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its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historic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cities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mosques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castles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natural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heritage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shared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with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Saudi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Arabia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However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tourism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industry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has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been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severely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affected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war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instability</w:t>
      </w:r>
      <w:proofErr w:type="spellEnd"/>
      <w:r w:rsidRPr="009C125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301061B" w14:textId="77777777" w:rsidR="001B648E" w:rsidRDefault="001B648E" w:rsidP="001B648E">
      <w:pPr>
        <w:spacing w:line="36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66D452E" w14:textId="77777777" w:rsidR="006951D9" w:rsidRDefault="006951D9" w:rsidP="001B648E"/>
    <w:sectPr w:rsidR="0069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BE"/>
    <w:rsid w:val="000373BE"/>
    <w:rsid w:val="001B648E"/>
    <w:rsid w:val="006951D9"/>
    <w:rsid w:val="007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DBB3"/>
  <w15:chartTrackingRefBased/>
  <w15:docId w15:val="{BBD488D3-7054-4B82-A4A3-6E0315F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B6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Doğa ARSLAN</dc:creator>
  <cp:keywords/>
  <dc:description/>
  <cp:lastModifiedBy>Ela Doğa ARSLAN</cp:lastModifiedBy>
  <cp:revision>2</cp:revision>
  <dcterms:created xsi:type="dcterms:W3CDTF">2023-05-09T20:58:00Z</dcterms:created>
  <dcterms:modified xsi:type="dcterms:W3CDTF">2023-05-09T20:59:00Z</dcterms:modified>
</cp:coreProperties>
</file>