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834" w:rsidRDefault="00346834"/>
    <w:p w:rsidR="00346834" w:rsidRDefault="00346834" w:rsidP="00346834">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2562596</wp:posOffset>
                </wp:positionH>
                <wp:positionV relativeFrom="paragraph">
                  <wp:posOffset>189465</wp:posOffset>
                </wp:positionV>
                <wp:extent cx="3174715" cy="1489710"/>
                <wp:effectExtent l="0" t="0" r="13335" b="8890"/>
                <wp:wrapNone/>
                <wp:docPr id="3" name="Metin Kutusu 3"/>
                <wp:cNvGraphicFramePr/>
                <a:graphic xmlns:a="http://schemas.openxmlformats.org/drawingml/2006/main">
                  <a:graphicData uri="http://schemas.microsoft.com/office/word/2010/wordprocessingShape">
                    <wps:wsp>
                      <wps:cNvSpPr txBox="1"/>
                      <wps:spPr>
                        <a:xfrm>
                          <a:off x="0" y="0"/>
                          <a:ext cx="3174715" cy="1489710"/>
                        </a:xfrm>
                        <a:prstGeom prst="rect">
                          <a:avLst/>
                        </a:prstGeom>
                        <a:solidFill>
                          <a:schemeClr val="lt1"/>
                        </a:solidFill>
                        <a:ln w="6350">
                          <a:solidFill>
                            <a:prstClr val="black"/>
                          </a:solidFill>
                        </a:ln>
                      </wps:spPr>
                      <wps:txbx>
                        <w:txbxContent>
                          <w:p w:rsidR="00346834" w:rsidRPr="000D2707" w:rsidRDefault="00346834" w:rsidP="00346834">
                            <w:pPr>
                              <w:rPr>
                                <w:lang w:val="en-US"/>
                              </w:rPr>
                            </w:pPr>
                            <w:r w:rsidRPr="000D2707">
                              <w:rPr>
                                <w:lang w:val="en-US"/>
                              </w:rPr>
                              <w:t>Conference:</w:t>
                            </w:r>
                            <w:r w:rsidR="000D2707" w:rsidRPr="000D2707">
                              <w:rPr>
                                <w:lang w:val="en-US"/>
                              </w:rPr>
                              <w:t xml:space="preserve"> </w:t>
                            </w:r>
                            <w:r w:rsidRPr="000D2707">
                              <w:rPr>
                                <w:lang w:val="en-US"/>
                              </w:rPr>
                              <w:t>YC</w:t>
                            </w:r>
                            <w:r w:rsidRPr="000D2707">
                              <w:rPr>
                                <w:lang w:val="en-US"/>
                              </w:rPr>
                              <w:t>MUN</w:t>
                            </w:r>
                          </w:p>
                          <w:p w:rsidR="00346834" w:rsidRPr="000D2707" w:rsidRDefault="00346834" w:rsidP="00346834">
                            <w:pPr>
                              <w:rPr>
                                <w:color w:val="222222"/>
                                <w:shd w:val="clear" w:color="auto" w:fill="FFFFFF"/>
                                <w:lang w:val="en-US"/>
                              </w:rPr>
                            </w:pPr>
                            <w:r w:rsidRPr="000D2707">
                              <w:rPr>
                                <w:lang w:val="en-US"/>
                              </w:rPr>
                              <w:t xml:space="preserve">Committee: </w:t>
                            </w:r>
                            <w:r w:rsidRPr="000D2707">
                              <w:rPr>
                                <w:color w:val="222222"/>
                                <w:shd w:val="clear" w:color="auto" w:fill="FFFFFF"/>
                                <w:lang w:val="en-US"/>
                              </w:rPr>
                              <w:t>International Maritime Organization</w:t>
                            </w:r>
                          </w:p>
                          <w:p w:rsidR="00346834" w:rsidRPr="000D2707" w:rsidRDefault="00346834" w:rsidP="00346834">
                            <w:pPr>
                              <w:pStyle w:val="NormalWeb"/>
                              <w:shd w:val="clear" w:color="auto" w:fill="FFFFFF"/>
                              <w:spacing w:before="0" w:beforeAutospacing="0" w:after="0" w:afterAutospacing="0"/>
                              <w:textAlignment w:val="baseline"/>
                              <w:rPr>
                                <w:color w:val="000000"/>
                                <w:shd w:val="clear" w:color="auto" w:fill="FFFFFF"/>
                                <w:lang w:val="en-US"/>
                              </w:rPr>
                            </w:pPr>
                            <w:r w:rsidRPr="000D2707">
                              <w:rPr>
                                <w:lang w:val="en-US"/>
                              </w:rPr>
                              <w:t>Agenda Item:</w:t>
                            </w:r>
                            <w:r w:rsidRPr="000D2707">
                              <w:rPr>
                                <w:color w:val="000000"/>
                                <w:shd w:val="clear" w:color="auto" w:fill="FFFFFF"/>
                                <w:lang w:val="en-US"/>
                              </w:rPr>
                              <w:t xml:space="preserve"> </w:t>
                            </w:r>
                          </w:p>
                          <w:p w:rsidR="00346834" w:rsidRPr="000D2707" w:rsidRDefault="00346834" w:rsidP="00346834">
                            <w:pPr>
                              <w:pStyle w:val="NormalWeb"/>
                              <w:shd w:val="clear" w:color="auto" w:fill="FFFFFF"/>
                              <w:spacing w:before="0" w:beforeAutospacing="0" w:after="0" w:afterAutospacing="0"/>
                              <w:textAlignment w:val="baseline"/>
                              <w:rPr>
                                <w:iCs/>
                                <w:color w:val="000000"/>
                                <w:bdr w:val="none" w:sz="0" w:space="0" w:color="auto" w:frame="1"/>
                                <w:lang w:val="en-US"/>
                              </w:rPr>
                            </w:pPr>
                            <w:r w:rsidRPr="000D2707">
                              <w:rPr>
                                <w:iCs/>
                                <w:color w:val="000000"/>
                                <w:bdr w:val="none" w:sz="0" w:space="0" w:color="auto" w:frame="1"/>
                                <w:lang w:val="en-US"/>
                              </w:rPr>
                              <w:t>Topic 1:</w:t>
                            </w:r>
                            <w:r w:rsidRPr="000D2707">
                              <w:rPr>
                                <w:color w:val="000000"/>
                                <w:bdr w:val="none" w:sz="0" w:space="0" w:color="auto" w:frame="1"/>
                                <w:lang w:val="en-US"/>
                              </w:rPr>
                              <w:t xml:space="preserve"> </w:t>
                            </w:r>
                            <w:r w:rsidRPr="000D2707">
                              <w:rPr>
                                <w:iCs/>
                                <w:color w:val="000000"/>
                                <w:bdr w:val="none" w:sz="0" w:space="0" w:color="auto" w:frame="1"/>
                                <w:lang w:val="en-US"/>
                              </w:rPr>
                              <w:t>Rise of  Megaships</w:t>
                            </w:r>
                          </w:p>
                          <w:p w:rsidR="00346834" w:rsidRPr="000D2707" w:rsidRDefault="00346834" w:rsidP="00346834">
                            <w:pPr>
                              <w:pStyle w:val="NormalWeb"/>
                              <w:shd w:val="clear" w:color="auto" w:fill="FFFFFF"/>
                              <w:spacing w:before="0" w:beforeAutospacing="0" w:after="0" w:afterAutospacing="0"/>
                              <w:textAlignment w:val="baseline"/>
                              <w:rPr>
                                <w:color w:val="000000"/>
                                <w:lang w:val="en-US"/>
                              </w:rPr>
                            </w:pPr>
                            <w:r w:rsidRPr="000D2707">
                              <w:rPr>
                                <w:iCs/>
                                <w:color w:val="000000"/>
                                <w:bdr w:val="none" w:sz="0" w:space="0" w:color="auto" w:frame="1"/>
                                <w:lang w:val="en-US"/>
                              </w:rPr>
                              <w:t xml:space="preserve">Topic 2: </w:t>
                            </w:r>
                            <w:r w:rsidRPr="000D2707">
                              <w:rPr>
                                <w:iCs/>
                                <w:color w:val="000000"/>
                                <w:bdr w:val="none" w:sz="0" w:space="0" w:color="auto" w:frame="1"/>
                                <w:lang w:val="en-US"/>
                              </w:rPr>
                              <w:t>Convenience of  Flags</w:t>
                            </w:r>
                          </w:p>
                          <w:p w:rsidR="00346834" w:rsidRPr="000D2707" w:rsidRDefault="00346834">
                            <w:pPr>
                              <w:rPr>
                                <w:lang w:val="en-US"/>
                              </w:rPr>
                            </w:pPr>
                            <w:r w:rsidRPr="000D2707">
                              <w:rPr>
                                <w:color w:val="000000"/>
                                <w:shd w:val="clear" w:color="auto" w:fill="FFFFFF"/>
                                <w:lang w:val="en-US"/>
                              </w:rPr>
                              <w:t>Country:</w:t>
                            </w:r>
                            <w:r w:rsidR="000D2707" w:rsidRPr="000D2707">
                              <w:rPr>
                                <w:color w:val="000000"/>
                                <w:shd w:val="clear" w:color="auto" w:fill="FFFFFF"/>
                                <w:lang w:val="en-US"/>
                              </w:rPr>
                              <w:t xml:space="preserve"> Dominion of </w:t>
                            </w:r>
                            <w:r w:rsidRPr="000D2707">
                              <w:rPr>
                                <w:lang w:val="en-US"/>
                              </w:rPr>
                              <w:t>Canada</w:t>
                            </w:r>
                          </w:p>
                          <w:p w:rsidR="00346834" w:rsidRPr="000D2707" w:rsidRDefault="00346834">
                            <w:pPr>
                              <w:rPr>
                                <w:lang w:val="en-US"/>
                              </w:rPr>
                            </w:pPr>
                            <w:r w:rsidRPr="000D2707">
                              <w:rPr>
                                <w:lang w:val="en-US"/>
                              </w:rPr>
                              <w:t>Delegate:</w:t>
                            </w:r>
                            <w:r w:rsidRPr="000D2707">
                              <w:rPr>
                                <w:lang w:val="en-US"/>
                              </w:rPr>
                              <w:t xml:space="preserve"> </w:t>
                            </w:r>
                            <w:proofErr w:type="spellStart"/>
                            <w:r w:rsidRPr="000D2707">
                              <w:rPr>
                                <w:lang w:val="en-US"/>
                              </w:rPr>
                              <w:t>Ceylin</w:t>
                            </w:r>
                            <w:proofErr w:type="spellEnd"/>
                            <w:r w:rsidRPr="000D2707">
                              <w:rPr>
                                <w:lang w:val="en-US"/>
                              </w:rPr>
                              <w:t xml:space="preserve"> </w:t>
                            </w:r>
                            <w:proofErr w:type="spellStart"/>
                            <w:r w:rsidRPr="000D2707">
                              <w:rPr>
                                <w:lang w:val="en-US"/>
                              </w:rPr>
                              <w:t>Berrak</w:t>
                            </w:r>
                            <w:proofErr w:type="spellEnd"/>
                            <w:r w:rsidRPr="000D2707">
                              <w:rPr>
                                <w:lang w:val="en-US"/>
                              </w:rPr>
                              <w:t xml:space="preserve"> Atasever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 o:spid="_x0000_s1026" type="#_x0000_t202" style="position:absolute;left:0;text-align:left;margin-left:201.8pt;margin-top:14.9pt;width:250pt;height:11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" fillcolor="white [3201]" strokeweight=".5pt">
                <v:textbox>
                  <w:txbxContent>
                    <w:p w:rsidR="00346834" w:rsidRPr="000D2707" w:rsidRDefault="00346834" w:rsidP="00346834">
                      <w:pPr>
                        <w:rPr>
                          <w:lang w:val="en-US"/>
                        </w:rPr>
                      </w:pPr>
                      <w:r w:rsidRPr="000D2707">
                        <w:rPr>
                          <w:lang w:val="en-US"/>
                        </w:rPr>
                        <w:t>Conference:</w:t>
                      </w:r>
                      <w:r w:rsidR="000D2707" w:rsidRPr="000D2707">
                        <w:rPr>
                          <w:lang w:val="en-US"/>
                        </w:rPr>
                        <w:t xml:space="preserve"> </w:t>
                      </w:r>
                      <w:r w:rsidRPr="000D2707">
                        <w:rPr>
                          <w:lang w:val="en-US"/>
                        </w:rPr>
                        <w:t>YC</w:t>
                      </w:r>
                      <w:r w:rsidRPr="000D2707">
                        <w:rPr>
                          <w:lang w:val="en-US"/>
                        </w:rPr>
                        <w:t>MUN</w:t>
                      </w:r>
                    </w:p>
                    <w:p w:rsidR="00346834" w:rsidRPr="000D2707" w:rsidRDefault="00346834" w:rsidP="00346834">
                      <w:pPr>
                        <w:rPr>
                          <w:color w:val="222222"/>
                          <w:shd w:val="clear" w:color="auto" w:fill="FFFFFF"/>
                          <w:lang w:val="en-US"/>
                        </w:rPr>
                      </w:pPr>
                      <w:r w:rsidRPr="000D2707">
                        <w:rPr>
                          <w:lang w:val="en-US"/>
                        </w:rPr>
                        <w:t xml:space="preserve">Committee: </w:t>
                      </w:r>
                      <w:r w:rsidRPr="000D2707">
                        <w:rPr>
                          <w:color w:val="222222"/>
                          <w:shd w:val="clear" w:color="auto" w:fill="FFFFFF"/>
                          <w:lang w:val="en-US"/>
                        </w:rPr>
                        <w:t>International Maritime Organization</w:t>
                      </w:r>
                    </w:p>
                    <w:p w:rsidR="00346834" w:rsidRPr="000D2707" w:rsidRDefault="00346834" w:rsidP="00346834">
                      <w:pPr>
                        <w:pStyle w:val="NormalWeb"/>
                        <w:shd w:val="clear" w:color="auto" w:fill="FFFFFF"/>
                        <w:spacing w:before="0" w:beforeAutospacing="0" w:after="0" w:afterAutospacing="0"/>
                        <w:textAlignment w:val="baseline"/>
                        <w:rPr>
                          <w:color w:val="000000"/>
                          <w:shd w:val="clear" w:color="auto" w:fill="FFFFFF"/>
                          <w:lang w:val="en-US"/>
                        </w:rPr>
                      </w:pPr>
                      <w:r w:rsidRPr="000D2707">
                        <w:rPr>
                          <w:lang w:val="en-US"/>
                        </w:rPr>
                        <w:t>Agenda Item:</w:t>
                      </w:r>
                      <w:r w:rsidRPr="000D2707">
                        <w:rPr>
                          <w:color w:val="000000"/>
                          <w:shd w:val="clear" w:color="auto" w:fill="FFFFFF"/>
                          <w:lang w:val="en-US"/>
                        </w:rPr>
                        <w:t xml:space="preserve"> </w:t>
                      </w:r>
                    </w:p>
                    <w:p w:rsidR="00346834" w:rsidRPr="000D2707" w:rsidRDefault="00346834" w:rsidP="00346834">
                      <w:pPr>
                        <w:pStyle w:val="NormalWeb"/>
                        <w:shd w:val="clear" w:color="auto" w:fill="FFFFFF"/>
                        <w:spacing w:before="0" w:beforeAutospacing="0" w:after="0" w:afterAutospacing="0"/>
                        <w:textAlignment w:val="baseline"/>
                        <w:rPr>
                          <w:iCs/>
                          <w:color w:val="000000"/>
                          <w:bdr w:val="none" w:sz="0" w:space="0" w:color="auto" w:frame="1"/>
                          <w:lang w:val="en-US"/>
                        </w:rPr>
                      </w:pPr>
                      <w:r w:rsidRPr="000D2707">
                        <w:rPr>
                          <w:iCs/>
                          <w:color w:val="000000"/>
                          <w:bdr w:val="none" w:sz="0" w:space="0" w:color="auto" w:frame="1"/>
                          <w:lang w:val="en-US"/>
                        </w:rPr>
                        <w:t>Topic 1:</w:t>
                      </w:r>
                      <w:r w:rsidRPr="000D2707">
                        <w:rPr>
                          <w:color w:val="000000"/>
                          <w:bdr w:val="none" w:sz="0" w:space="0" w:color="auto" w:frame="1"/>
                          <w:lang w:val="en-US"/>
                        </w:rPr>
                        <w:t xml:space="preserve"> </w:t>
                      </w:r>
                      <w:r w:rsidRPr="000D2707">
                        <w:rPr>
                          <w:iCs/>
                          <w:color w:val="000000"/>
                          <w:bdr w:val="none" w:sz="0" w:space="0" w:color="auto" w:frame="1"/>
                          <w:lang w:val="en-US"/>
                        </w:rPr>
                        <w:t>Rise of  Megaships</w:t>
                      </w:r>
                    </w:p>
                    <w:p w:rsidR="00346834" w:rsidRPr="000D2707" w:rsidRDefault="00346834" w:rsidP="00346834">
                      <w:pPr>
                        <w:pStyle w:val="NormalWeb"/>
                        <w:shd w:val="clear" w:color="auto" w:fill="FFFFFF"/>
                        <w:spacing w:before="0" w:beforeAutospacing="0" w:after="0" w:afterAutospacing="0"/>
                        <w:textAlignment w:val="baseline"/>
                        <w:rPr>
                          <w:color w:val="000000"/>
                          <w:lang w:val="en-US"/>
                        </w:rPr>
                      </w:pPr>
                      <w:r w:rsidRPr="000D2707">
                        <w:rPr>
                          <w:iCs/>
                          <w:color w:val="000000"/>
                          <w:bdr w:val="none" w:sz="0" w:space="0" w:color="auto" w:frame="1"/>
                          <w:lang w:val="en-US"/>
                        </w:rPr>
                        <w:t xml:space="preserve">Topic 2: </w:t>
                      </w:r>
                      <w:r w:rsidRPr="000D2707">
                        <w:rPr>
                          <w:iCs/>
                          <w:color w:val="000000"/>
                          <w:bdr w:val="none" w:sz="0" w:space="0" w:color="auto" w:frame="1"/>
                          <w:lang w:val="en-US"/>
                        </w:rPr>
                        <w:t>Convenience of  Flags</w:t>
                      </w:r>
                    </w:p>
                    <w:p w:rsidR="00346834" w:rsidRPr="000D2707" w:rsidRDefault="00346834">
                      <w:pPr>
                        <w:rPr>
                          <w:lang w:val="en-US"/>
                        </w:rPr>
                      </w:pPr>
                      <w:r w:rsidRPr="000D2707">
                        <w:rPr>
                          <w:color w:val="000000"/>
                          <w:shd w:val="clear" w:color="auto" w:fill="FFFFFF"/>
                          <w:lang w:val="en-US"/>
                        </w:rPr>
                        <w:t>Country:</w:t>
                      </w:r>
                      <w:r w:rsidR="000D2707" w:rsidRPr="000D2707">
                        <w:rPr>
                          <w:color w:val="000000"/>
                          <w:shd w:val="clear" w:color="auto" w:fill="FFFFFF"/>
                          <w:lang w:val="en-US"/>
                        </w:rPr>
                        <w:t xml:space="preserve"> Dominion of </w:t>
                      </w:r>
                      <w:r w:rsidRPr="000D2707">
                        <w:rPr>
                          <w:lang w:val="en-US"/>
                        </w:rPr>
                        <w:t>Canada</w:t>
                      </w:r>
                    </w:p>
                    <w:p w:rsidR="00346834" w:rsidRPr="000D2707" w:rsidRDefault="00346834">
                      <w:pPr>
                        <w:rPr>
                          <w:lang w:val="en-US"/>
                        </w:rPr>
                      </w:pPr>
                      <w:r w:rsidRPr="000D2707">
                        <w:rPr>
                          <w:lang w:val="en-US"/>
                        </w:rPr>
                        <w:t>Delegate:</w:t>
                      </w:r>
                      <w:r w:rsidRPr="000D2707">
                        <w:rPr>
                          <w:lang w:val="en-US"/>
                        </w:rPr>
                        <w:t xml:space="preserve"> </w:t>
                      </w:r>
                      <w:proofErr w:type="spellStart"/>
                      <w:r w:rsidRPr="000D2707">
                        <w:rPr>
                          <w:lang w:val="en-US"/>
                        </w:rPr>
                        <w:t>Ceylin</w:t>
                      </w:r>
                      <w:proofErr w:type="spellEnd"/>
                      <w:r w:rsidRPr="000D2707">
                        <w:rPr>
                          <w:lang w:val="en-US"/>
                        </w:rPr>
                        <w:t xml:space="preserve"> </w:t>
                      </w:r>
                      <w:proofErr w:type="spellStart"/>
                      <w:r w:rsidRPr="000D2707">
                        <w:rPr>
                          <w:lang w:val="en-US"/>
                        </w:rPr>
                        <w:t>Berrak</w:t>
                      </w:r>
                      <w:proofErr w:type="spellEnd"/>
                      <w:r w:rsidRPr="000D2707">
                        <w:rPr>
                          <w:lang w:val="en-US"/>
                        </w:rPr>
                        <w:t xml:space="preserve"> Atasever</w:t>
                      </w:r>
                    </w:p>
                  </w:txbxContent>
                </v:textbox>
              </v:shape>
            </w:pict>
          </mc:Fallback>
        </mc:AlternateContent>
      </w:r>
    </w:p>
    <w:p w:rsidR="00346834" w:rsidRDefault="00346834">
      <w:r>
        <w:rPr>
          <w:noProof/>
        </w:rPr>
        <w:drawing>
          <wp:inline distT="0" distB="0" distL="0" distR="0">
            <wp:extent cx="2421137" cy="1489753"/>
            <wp:effectExtent l="0" t="0" r="508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a:blip r:embed="rId5">
                      <a:extLst>
                        <a:ext uri="{28A0092B-C50C-407E-A947-70E740481C1C}">
                          <a14:useLocalDpi xmlns:a14="http://schemas.microsoft.com/office/drawing/2010/main" val="0"/>
                        </a:ext>
                      </a:extLst>
                    </a:blip>
                    <a:stretch>
                      <a:fillRect/>
                    </a:stretch>
                  </pic:blipFill>
                  <pic:spPr>
                    <a:xfrm>
                      <a:off x="0" y="0"/>
                      <a:ext cx="2474834" cy="1522794"/>
                    </a:xfrm>
                    <a:prstGeom prst="rect">
                      <a:avLst/>
                    </a:prstGeom>
                  </pic:spPr>
                </pic:pic>
              </a:graphicData>
            </a:graphic>
          </wp:inline>
        </w:drawing>
      </w:r>
    </w:p>
    <w:p w:rsidR="00346834" w:rsidRDefault="00346834"/>
    <w:p w:rsidR="005E19C3" w:rsidRDefault="005E19C3"/>
    <w:p w:rsidR="00346834" w:rsidRPr="000D2707" w:rsidRDefault="00346834"/>
    <w:p w:rsidR="000D2707" w:rsidRPr="00971695" w:rsidRDefault="000D2707" w:rsidP="000D2707">
      <w:pPr>
        <w:jc w:val="center"/>
        <w:rPr>
          <w:b/>
          <w:sz w:val="32"/>
          <w:szCs w:val="32"/>
          <w:lang w:val="en-US"/>
        </w:rPr>
      </w:pPr>
      <w:r w:rsidRPr="00971695">
        <w:rPr>
          <w:b/>
          <w:sz w:val="32"/>
          <w:szCs w:val="32"/>
          <w:lang w:val="en-US"/>
        </w:rPr>
        <w:t>Position Paper</w:t>
      </w:r>
    </w:p>
    <w:p w:rsidR="000D2707" w:rsidRPr="00971695" w:rsidRDefault="000D2707" w:rsidP="000D2707">
      <w:pPr>
        <w:jc w:val="center"/>
        <w:rPr>
          <w:b/>
          <w:lang w:val="en-US"/>
        </w:rPr>
      </w:pPr>
    </w:p>
    <w:p w:rsidR="000D2707" w:rsidRPr="00971695" w:rsidRDefault="000D2707" w:rsidP="00706B0D">
      <w:pPr>
        <w:spacing w:line="360" w:lineRule="auto"/>
        <w:rPr>
          <w:lang w:val="en-US"/>
        </w:rPr>
      </w:pPr>
      <w:r w:rsidRPr="00971695">
        <w:rPr>
          <w:lang w:val="en-US"/>
        </w:rPr>
        <w:t>As the delegation of</w:t>
      </w:r>
      <w:r w:rsidRPr="00971695">
        <w:rPr>
          <w:lang w:val="en-US"/>
        </w:rPr>
        <w:t xml:space="preserve"> Canada</w:t>
      </w:r>
      <w:r w:rsidRPr="00971695">
        <w:rPr>
          <w:lang w:val="en-US"/>
        </w:rPr>
        <w:t xml:space="preserve">, we are more than honored to be </w:t>
      </w:r>
      <w:r w:rsidRPr="00971695">
        <w:rPr>
          <w:lang w:val="en-US"/>
        </w:rPr>
        <w:t>a part of</w:t>
      </w:r>
      <w:r w:rsidRPr="00971695">
        <w:rPr>
          <w:lang w:val="en-US"/>
        </w:rPr>
        <w:t xml:space="preserve"> this</w:t>
      </w:r>
      <w:r w:rsidRPr="00971695">
        <w:rPr>
          <w:lang w:val="en-US"/>
        </w:rPr>
        <w:t xml:space="preserve"> precious</w:t>
      </w:r>
      <w:r w:rsidRPr="00971695">
        <w:rPr>
          <w:lang w:val="en-US"/>
        </w:rPr>
        <w:t xml:space="preserve"> conference. We</w:t>
      </w:r>
      <w:r w:rsidRPr="00971695">
        <w:rPr>
          <w:lang w:val="en-US"/>
        </w:rPr>
        <w:t xml:space="preserve"> strongly</w:t>
      </w:r>
      <w:r w:rsidRPr="00971695">
        <w:rPr>
          <w:lang w:val="en-US"/>
        </w:rPr>
        <w:t xml:space="preserve"> believe tha</w:t>
      </w:r>
      <w:r w:rsidRPr="00971695">
        <w:rPr>
          <w:lang w:val="en-US"/>
        </w:rPr>
        <w:t>t our committee and agenda</w:t>
      </w:r>
      <w:r w:rsidR="00210C9F" w:rsidRPr="00971695">
        <w:rPr>
          <w:lang w:val="en-US"/>
        </w:rPr>
        <w:t xml:space="preserve"> items are clearly very considerable. So </w:t>
      </w:r>
      <w:r w:rsidRPr="00971695">
        <w:rPr>
          <w:color w:val="000000"/>
          <w:shd w:val="clear" w:color="auto" w:fill="FFFFFF"/>
          <w:lang w:val="en-US"/>
        </w:rPr>
        <w:t>we are open to any cooperation, to make significant improvements</w:t>
      </w:r>
      <w:r w:rsidR="00210C9F" w:rsidRPr="00971695">
        <w:rPr>
          <w:color w:val="000000"/>
          <w:shd w:val="clear" w:color="auto" w:fill="FFFFFF"/>
          <w:lang w:val="en-US"/>
        </w:rPr>
        <w:t>…</w:t>
      </w:r>
      <w:r w:rsidRPr="00971695">
        <w:rPr>
          <w:color w:val="000000"/>
          <w:shd w:val="clear" w:color="auto" w:fill="FFFFFF"/>
          <w:lang w:val="en-US"/>
        </w:rPr>
        <w:t xml:space="preserve"> </w:t>
      </w:r>
    </w:p>
    <w:p w:rsidR="00346834" w:rsidRPr="00971695" w:rsidRDefault="00346834" w:rsidP="00706B0D">
      <w:pPr>
        <w:spacing w:line="360" w:lineRule="auto"/>
      </w:pPr>
    </w:p>
    <w:p w:rsidR="00706B0D" w:rsidRPr="00971695" w:rsidRDefault="00210C9F" w:rsidP="00706B0D">
      <w:pPr>
        <w:spacing w:line="360" w:lineRule="auto"/>
      </w:pPr>
      <w:r w:rsidRPr="00971695">
        <w:rPr>
          <w:lang w:val="en-US"/>
        </w:rPr>
        <w:t xml:space="preserve">More than 80% of global trade is transported by international shipping to individuals and communities around the world. The </w:t>
      </w:r>
      <w:r w:rsidRPr="00971695">
        <w:rPr>
          <w:color w:val="222222"/>
          <w:shd w:val="clear" w:color="auto" w:fill="FFFFFF"/>
          <w:lang w:val="en-US"/>
        </w:rPr>
        <w:t>International Maritime Organization</w:t>
      </w:r>
      <w:r w:rsidRPr="00971695">
        <w:rPr>
          <w:color w:val="222222"/>
          <w:shd w:val="clear" w:color="auto" w:fill="FFFFFF"/>
          <w:lang w:val="en-US"/>
        </w:rPr>
        <w:t>, or IMO, is a specialized department of the United Nations charged with</w:t>
      </w:r>
      <w:r w:rsidR="005E19C3" w:rsidRPr="00971695">
        <w:rPr>
          <w:color w:val="222222"/>
          <w:shd w:val="clear" w:color="auto" w:fill="FFFFFF"/>
          <w:lang w:val="en-US"/>
        </w:rPr>
        <w:t xml:space="preserve"> examining maritime safety, environmental and security. It is responsible for providing a fair, practical, widely accepted, and effectively implemented regulatory framework for the maritime sector. </w:t>
      </w:r>
      <w:r w:rsidR="005E19C3" w:rsidRPr="00971695">
        <w:rPr>
          <w:lang w:val="en-US"/>
        </w:rPr>
        <w:t>Growth of the maritime infrastructure, energy efficiency, maritime education and training, new technology</w:t>
      </w:r>
      <w:r w:rsidR="00706B0D" w:rsidRPr="00971695">
        <w:rPr>
          <w:lang w:val="en-US"/>
        </w:rPr>
        <w:t xml:space="preserve"> and innovation, maritime security and maritime traffic management are some of the issues that the development and implementation of global standards covering, through IMO.</w:t>
      </w:r>
    </w:p>
    <w:p w:rsidR="005E19C3" w:rsidRPr="00971695" w:rsidRDefault="005E19C3" w:rsidP="005E19C3"/>
    <w:p w:rsidR="0074367F" w:rsidRPr="00971695" w:rsidRDefault="0074367F" w:rsidP="005E19C3"/>
    <w:p w:rsidR="005E19C3" w:rsidRPr="00971695" w:rsidRDefault="005E19C3" w:rsidP="005E19C3"/>
    <w:p w:rsidR="0074367F" w:rsidRPr="00971695" w:rsidRDefault="002B36A2" w:rsidP="0074367F">
      <w:pPr>
        <w:autoSpaceDE w:val="0"/>
        <w:autoSpaceDN w:val="0"/>
        <w:adjustRightInd w:val="0"/>
        <w:spacing w:line="360" w:lineRule="auto"/>
        <w:rPr>
          <w:color w:val="353535"/>
          <w:lang w:val="en-US"/>
        </w:rPr>
      </w:pPr>
      <w:r w:rsidRPr="00971695">
        <w:rPr>
          <w:color w:val="353535"/>
          <w:lang w:val="en-US"/>
        </w:rPr>
        <w:t>Subject 1: Rise of Megaships</w:t>
      </w:r>
    </w:p>
    <w:p w:rsidR="0074367F" w:rsidRPr="00971695" w:rsidRDefault="0074367F" w:rsidP="0074367F">
      <w:pPr>
        <w:autoSpaceDE w:val="0"/>
        <w:autoSpaceDN w:val="0"/>
        <w:adjustRightInd w:val="0"/>
        <w:spacing w:line="360" w:lineRule="auto"/>
        <w:rPr>
          <w:color w:val="353535"/>
          <w:lang w:val="en-US"/>
        </w:rPr>
      </w:pPr>
    </w:p>
    <w:p w:rsidR="0074367F" w:rsidRPr="00971695" w:rsidRDefault="0074367F" w:rsidP="0074367F">
      <w:pPr>
        <w:autoSpaceDE w:val="0"/>
        <w:autoSpaceDN w:val="0"/>
        <w:adjustRightInd w:val="0"/>
        <w:spacing w:line="360" w:lineRule="auto"/>
        <w:rPr>
          <w:color w:val="353535"/>
          <w:lang w:val="en-US"/>
        </w:rPr>
      </w:pPr>
      <w:r w:rsidRPr="00971695">
        <w:rPr>
          <w:color w:val="353535"/>
          <w:lang w:val="en-US"/>
        </w:rPr>
        <w:t>The development and operation of megaships have become a significant concern for the maritime community</w:t>
      </w:r>
      <w:r w:rsidRPr="00971695">
        <w:rPr>
          <w:color w:val="353535"/>
          <w:lang w:val="en-US"/>
        </w:rPr>
        <w:t>.</w:t>
      </w:r>
      <w:r w:rsidRPr="00971695">
        <w:rPr>
          <w:color w:val="353535"/>
          <w:lang w:val="en-US"/>
        </w:rPr>
        <w:t xml:space="preserve"> </w:t>
      </w:r>
      <w:r w:rsidRPr="00971695">
        <w:rPr>
          <w:color w:val="353535"/>
          <w:lang w:val="en-US"/>
        </w:rPr>
        <w:t>It require</w:t>
      </w:r>
      <w:r w:rsidRPr="00971695">
        <w:rPr>
          <w:color w:val="353535"/>
          <w:lang w:val="en-US"/>
        </w:rPr>
        <w:t xml:space="preserve"> a comprehensive international approach to ensure the safety, security, and </w:t>
      </w:r>
      <w:r w:rsidRPr="00971695">
        <w:rPr>
          <w:color w:val="222222"/>
          <w:shd w:val="clear" w:color="auto" w:fill="FFFFFF"/>
          <w:lang w:val="en-US"/>
        </w:rPr>
        <w:t>environmental</w:t>
      </w:r>
      <w:r w:rsidRPr="00971695">
        <w:rPr>
          <w:color w:val="353535"/>
          <w:lang w:val="en-US"/>
        </w:rPr>
        <w:t xml:space="preserve"> </w:t>
      </w:r>
      <w:r w:rsidRPr="00971695">
        <w:rPr>
          <w:color w:val="353535"/>
          <w:lang w:val="en-US"/>
        </w:rPr>
        <w:t>sustainability of global shipping.</w:t>
      </w:r>
      <w:r w:rsidRPr="00971695">
        <w:rPr>
          <w:color w:val="353535"/>
          <w:lang w:val="en-US"/>
        </w:rPr>
        <w:t xml:space="preserve"> </w:t>
      </w:r>
      <w:r w:rsidRPr="00971695">
        <w:rPr>
          <w:color w:val="353535"/>
          <w:lang w:val="en-US"/>
        </w:rPr>
        <w:t>Megaships, characterized by their enormous size and capacity, have demonstrated economic advantages in terms of efficiency</w:t>
      </w:r>
      <w:r w:rsidRPr="00971695">
        <w:rPr>
          <w:color w:val="353535"/>
          <w:lang w:val="en-US"/>
        </w:rPr>
        <w:t xml:space="preserve">. </w:t>
      </w:r>
      <w:r w:rsidRPr="00971695">
        <w:rPr>
          <w:color w:val="353535"/>
          <w:lang w:val="en-US"/>
        </w:rPr>
        <w:t xml:space="preserve">However, their </w:t>
      </w:r>
      <w:r w:rsidRPr="00971695">
        <w:rPr>
          <w:color w:val="353535"/>
          <w:lang w:val="en-US"/>
        </w:rPr>
        <w:lastRenderedPageBreak/>
        <w:t xml:space="preserve">grand </w:t>
      </w:r>
      <w:r w:rsidRPr="00971695">
        <w:rPr>
          <w:color w:val="353535"/>
          <w:lang w:val="en-US"/>
        </w:rPr>
        <w:t>size poses challenges to maritime safety and environmental sustainability. The potential risks associated with these vessels include</w:t>
      </w:r>
      <w:r w:rsidRPr="00971695">
        <w:rPr>
          <w:color w:val="353535"/>
          <w:lang w:val="en-US"/>
        </w:rPr>
        <w:t xml:space="preserve"> various problems</w:t>
      </w:r>
      <w:r w:rsidRPr="00971695">
        <w:rPr>
          <w:color w:val="353535"/>
          <w:lang w:val="en-US"/>
        </w:rPr>
        <w:t>.</w:t>
      </w:r>
      <w:r w:rsidR="00F3115D" w:rsidRPr="00971695">
        <w:rPr>
          <w:color w:val="353535"/>
          <w:lang w:val="en-US"/>
        </w:rPr>
        <w:t xml:space="preserve"> </w:t>
      </w:r>
    </w:p>
    <w:p w:rsidR="00F3115D" w:rsidRPr="00971695" w:rsidRDefault="00F3115D" w:rsidP="0074367F">
      <w:pPr>
        <w:autoSpaceDE w:val="0"/>
        <w:autoSpaceDN w:val="0"/>
        <w:adjustRightInd w:val="0"/>
        <w:spacing w:line="360" w:lineRule="auto"/>
        <w:rPr>
          <w:color w:val="353535"/>
          <w:lang w:val="en-US"/>
        </w:rPr>
      </w:pPr>
    </w:p>
    <w:p w:rsidR="00F3115D" w:rsidRPr="00971695" w:rsidRDefault="00971695" w:rsidP="0074367F">
      <w:pPr>
        <w:autoSpaceDE w:val="0"/>
        <w:autoSpaceDN w:val="0"/>
        <w:adjustRightInd w:val="0"/>
        <w:spacing w:line="360" w:lineRule="auto"/>
        <w:rPr>
          <w:color w:val="353535"/>
          <w:lang w:val="en-US"/>
        </w:rPr>
      </w:pPr>
      <w:r w:rsidRPr="00971695">
        <w:rPr>
          <w:color w:val="353535"/>
          <w:lang w:val="en-US"/>
        </w:rPr>
        <w:t xml:space="preserve">Canada is one of the countries that has the largest interest in international seaborne trade. </w:t>
      </w:r>
      <w:r w:rsidR="00F3115D" w:rsidRPr="00971695">
        <w:rPr>
          <w:color w:val="353535"/>
          <w:lang w:val="en-US"/>
        </w:rPr>
        <w:t>We, like many other countries, follow international maritime regulations and standards set by IMO. Canada's approach to mega ships is likely embedded within its broader maritime policies, focusing on safety, security, and environmental sustainability. Our country, being a member state of the IMO, actively participates in discussions and contributes to the development of regulations that address challenges posed by mega ships.</w:t>
      </w:r>
      <w:r w:rsidR="00F23744" w:rsidRPr="00971695">
        <w:rPr>
          <w:color w:val="353535"/>
          <w:lang w:val="en-US"/>
        </w:rPr>
        <w:t xml:space="preserve"> </w:t>
      </w:r>
    </w:p>
    <w:p w:rsidR="00F23744" w:rsidRPr="00971695" w:rsidRDefault="00F23744" w:rsidP="0074367F">
      <w:pPr>
        <w:autoSpaceDE w:val="0"/>
        <w:autoSpaceDN w:val="0"/>
        <w:adjustRightInd w:val="0"/>
        <w:spacing w:line="360" w:lineRule="auto"/>
        <w:rPr>
          <w:color w:val="353535"/>
          <w:lang w:val="en-US"/>
        </w:rPr>
      </w:pPr>
    </w:p>
    <w:p w:rsidR="00F23744" w:rsidRPr="00971695" w:rsidRDefault="00F23744" w:rsidP="00F23744">
      <w:pPr>
        <w:autoSpaceDE w:val="0"/>
        <w:autoSpaceDN w:val="0"/>
        <w:adjustRightInd w:val="0"/>
        <w:spacing w:line="360" w:lineRule="auto"/>
        <w:rPr>
          <w:color w:val="353535"/>
          <w:lang w:val="en-US"/>
        </w:rPr>
      </w:pPr>
      <w:r w:rsidRPr="00971695">
        <w:rPr>
          <w:color w:val="353535"/>
          <w:lang w:val="en-US"/>
        </w:rPr>
        <w:t>Canada</w:t>
      </w:r>
      <w:r w:rsidRPr="00971695">
        <w:rPr>
          <w:color w:val="353535"/>
          <w:lang w:val="en-US"/>
        </w:rPr>
        <w:t xml:space="preserve"> </w:t>
      </w:r>
      <w:r w:rsidRPr="00971695">
        <w:rPr>
          <w:color w:val="353535"/>
          <w:lang w:val="en-US"/>
        </w:rPr>
        <w:t>emphasizes the need for robust regulations and standards to mitigate the associated risks. International collaboration is essential t</w:t>
      </w:r>
      <w:r w:rsidRPr="00971695">
        <w:rPr>
          <w:color w:val="353535"/>
          <w:lang w:val="en-US"/>
        </w:rPr>
        <w:t xml:space="preserve">o </w:t>
      </w:r>
      <w:r w:rsidRPr="00971695">
        <w:rPr>
          <w:color w:val="353535"/>
          <w:lang w:val="en-US"/>
        </w:rPr>
        <w:t>ensur</w:t>
      </w:r>
      <w:r w:rsidRPr="00971695">
        <w:rPr>
          <w:color w:val="353535"/>
          <w:lang w:val="en-US"/>
        </w:rPr>
        <w:t>e</w:t>
      </w:r>
      <w:r w:rsidRPr="00971695">
        <w:rPr>
          <w:color w:val="353535"/>
          <w:lang w:val="en-US"/>
        </w:rPr>
        <w:t xml:space="preserve"> that safety measures are not compromised in pursuit of economic gains.</w:t>
      </w:r>
      <w:r w:rsidRPr="00971695">
        <w:rPr>
          <w:color w:val="353535"/>
          <w:lang w:val="en-US"/>
        </w:rPr>
        <w:t xml:space="preserve"> </w:t>
      </w:r>
      <w:r w:rsidRPr="00971695">
        <w:rPr>
          <w:color w:val="353535"/>
          <w:lang w:val="en-US"/>
        </w:rPr>
        <w:t>Canada proposes the establishment of an international working group within the International Maritime Organization to propose amendments or new measures that address the unique challenges posed by megaships. This group should consider factors such as enhanced navigation protocols, emergency response procedures, and environmental safeguards to strike a balance between economic interests and the safety of global maritime operations.</w:t>
      </w:r>
    </w:p>
    <w:p w:rsidR="00F3115D" w:rsidRPr="00971695" w:rsidRDefault="00F3115D" w:rsidP="0074367F">
      <w:pPr>
        <w:autoSpaceDE w:val="0"/>
        <w:autoSpaceDN w:val="0"/>
        <w:adjustRightInd w:val="0"/>
        <w:spacing w:line="360" w:lineRule="auto"/>
        <w:rPr>
          <w:color w:val="353535"/>
          <w:lang w:val="en-US"/>
        </w:rPr>
      </w:pPr>
    </w:p>
    <w:p w:rsidR="00F23744" w:rsidRPr="00971695" w:rsidRDefault="00F23744" w:rsidP="0074367F">
      <w:pPr>
        <w:autoSpaceDE w:val="0"/>
        <w:autoSpaceDN w:val="0"/>
        <w:adjustRightInd w:val="0"/>
        <w:spacing w:line="360" w:lineRule="auto"/>
        <w:rPr>
          <w:color w:val="353535"/>
          <w:lang w:val="en-US"/>
        </w:rPr>
      </w:pPr>
    </w:p>
    <w:p w:rsidR="00F23744" w:rsidRPr="00971695" w:rsidRDefault="00F23744" w:rsidP="0074367F">
      <w:pPr>
        <w:autoSpaceDE w:val="0"/>
        <w:autoSpaceDN w:val="0"/>
        <w:adjustRightInd w:val="0"/>
        <w:spacing w:line="360" w:lineRule="auto"/>
        <w:rPr>
          <w:color w:val="353535"/>
          <w:lang w:val="en-US"/>
        </w:rPr>
      </w:pPr>
    </w:p>
    <w:p w:rsidR="00F3115D" w:rsidRPr="00971695" w:rsidRDefault="00F23744" w:rsidP="0044686D">
      <w:pPr>
        <w:autoSpaceDE w:val="0"/>
        <w:autoSpaceDN w:val="0"/>
        <w:adjustRightInd w:val="0"/>
        <w:spacing w:line="360" w:lineRule="auto"/>
        <w:rPr>
          <w:color w:val="353535"/>
          <w:lang w:val="en-US"/>
        </w:rPr>
      </w:pPr>
      <w:r w:rsidRPr="00971695">
        <w:rPr>
          <w:color w:val="353535"/>
          <w:lang w:val="en-US"/>
        </w:rPr>
        <w:t>Subject 2: Convenience of Flags</w:t>
      </w:r>
    </w:p>
    <w:p w:rsidR="00254A10" w:rsidRPr="00971695" w:rsidRDefault="00254A10" w:rsidP="0044686D">
      <w:pPr>
        <w:autoSpaceDE w:val="0"/>
        <w:autoSpaceDN w:val="0"/>
        <w:adjustRightInd w:val="0"/>
        <w:spacing w:line="360" w:lineRule="auto"/>
        <w:rPr>
          <w:color w:val="353535"/>
          <w:lang w:val="en-US"/>
        </w:rPr>
      </w:pPr>
    </w:p>
    <w:p w:rsidR="0044686D" w:rsidRPr="00971695" w:rsidRDefault="0044686D" w:rsidP="0044686D">
      <w:pPr>
        <w:spacing w:line="360" w:lineRule="auto"/>
        <w:rPr>
          <w:lang w:val="en-US"/>
        </w:rPr>
      </w:pPr>
      <w:r w:rsidRPr="00971695">
        <w:rPr>
          <w:color w:val="353535"/>
          <w:lang w:val="en-US"/>
        </w:rPr>
        <w:t>The second issue of concern is the convenience of flags in the maritime industry, which has implications for vessel registration, regulatory compliance, and enforcement of international maritime laws. In general, flags of convenience (</w:t>
      </w:r>
      <w:proofErr w:type="spellStart"/>
      <w:r w:rsidRPr="00971695">
        <w:rPr>
          <w:color w:val="353535"/>
          <w:lang w:val="en-US"/>
        </w:rPr>
        <w:t>FoCs</w:t>
      </w:r>
      <w:proofErr w:type="spellEnd"/>
      <w:r w:rsidRPr="00971695">
        <w:rPr>
          <w:color w:val="353535"/>
          <w:lang w:val="en-US"/>
        </w:rPr>
        <w:t xml:space="preserve">) refers to the process in which a </w:t>
      </w:r>
      <w:r w:rsidRPr="00971695">
        <w:rPr>
          <w:lang w:val="en-US"/>
        </w:rPr>
        <w:t>ship owner registers their vessel in a nation other than their nation of origin.</w:t>
      </w:r>
      <w:r w:rsidRPr="00971695">
        <w:rPr>
          <w:lang w:val="en-US"/>
        </w:rPr>
        <w:t xml:space="preserve"> </w:t>
      </w:r>
      <w:r w:rsidRPr="00971695">
        <w:rPr>
          <w:lang w:val="en-US"/>
        </w:rPr>
        <w:t>Ship owners use flags of convenience for a variety of purposes. Owners who register offshore may be subject to taxation in a different country, most likely at a reduced rate.</w:t>
      </w:r>
      <w:r w:rsidRPr="00971695">
        <w:rPr>
          <w:lang w:val="en-US"/>
        </w:rPr>
        <w:t xml:space="preserve"> But </w:t>
      </w:r>
      <w:r w:rsidRPr="00971695">
        <w:rPr>
          <w:lang w:val="en-US"/>
        </w:rPr>
        <w:t>tax avoidance can lead to unequal</w:t>
      </w:r>
      <w:r w:rsidRPr="00971695">
        <w:rPr>
          <w:lang w:val="en-US"/>
        </w:rPr>
        <w:t xml:space="preserve"> </w:t>
      </w:r>
      <w:r w:rsidRPr="00971695">
        <w:rPr>
          <w:lang w:val="en-US"/>
        </w:rPr>
        <w:t>playing fields in the shipping industry and has a significant financial impact on the home country of the ship owner</w:t>
      </w:r>
      <w:r w:rsidRPr="00971695">
        <w:rPr>
          <w:lang w:val="en-US"/>
        </w:rPr>
        <w:t xml:space="preserve">. </w:t>
      </w:r>
    </w:p>
    <w:p w:rsidR="0044686D" w:rsidRPr="00971695" w:rsidRDefault="0044686D" w:rsidP="0044686D">
      <w:pPr>
        <w:spacing w:line="360" w:lineRule="auto"/>
        <w:rPr>
          <w:lang w:val="en-US"/>
        </w:rPr>
      </w:pPr>
    </w:p>
    <w:p w:rsidR="00254A10" w:rsidRPr="00971695" w:rsidRDefault="0044686D" w:rsidP="00971695">
      <w:pPr>
        <w:autoSpaceDE w:val="0"/>
        <w:autoSpaceDN w:val="0"/>
        <w:adjustRightInd w:val="0"/>
        <w:spacing w:line="360" w:lineRule="auto"/>
        <w:rPr>
          <w:rFonts w:eastAsiaTheme="minorHAnsi"/>
          <w:color w:val="353535"/>
          <w:lang w:val="en-US" w:eastAsia="en-US"/>
        </w:rPr>
      </w:pPr>
      <w:r w:rsidRPr="00971695">
        <w:rPr>
          <w:rFonts w:eastAsiaTheme="minorHAnsi"/>
          <w:color w:val="353535"/>
          <w:lang w:val="en-US" w:eastAsia="en-US"/>
        </w:rPr>
        <w:lastRenderedPageBreak/>
        <w:t>Canada recognizes the legitimate reasons for choosing a flag of convenience, such as cost savings and operational flexibility. However, the abuse of this practice raises concerns and difficulties in enforcing international regulations.</w:t>
      </w:r>
      <w:r w:rsidR="00254A10" w:rsidRPr="00971695">
        <w:rPr>
          <w:rFonts w:eastAsiaTheme="minorHAnsi"/>
          <w:color w:val="353535"/>
          <w:lang w:val="en-US" w:eastAsia="en-US"/>
        </w:rPr>
        <w:t xml:space="preserve"> We</w:t>
      </w:r>
      <w:r w:rsidR="00254A10" w:rsidRPr="00971695">
        <w:rPr>
          <w:rFonts w:eastAsiaTheme="minorHAnsi"/>
          <w:color w:val="353535"/>
          <w:lang w:val="en-US" w:eastAsia="en-US"/>
        </w:rPr>
        <w:t xml:space="preserve">, as a member state of the International Maritime Organization), </w:t>
      </w:r>
      <w:r w:rsidR="00254A10" w:rsidRPr="00971695">
        <w:rPr>
          <w:rFonts w:eastAsiaTheme="minorHAnsi"/>
          <w:color w:val="353535"/>
          <w:lang w:val="en-US" w:eastAsia="en-US"/>
        </w:rPr>
        <w:t xml:space="preserve">we </w:t>
      </w:r>
      <w:r w:rsidR="00254A10" w:rsidRPr="00971695">
        <w:rPr>
          <w:rFonts w:eastAsiaTheme="minorHAnsi"/>
          <w:color w:val="353535"/>
          <w:lang w:val="en-US" w:eastAsia="en-US"/>
        </w:rPr>
        <w:t xml:space="preserve">follow </w:t>
      </w:r>
      <w:r w:rsidR="00254A10" w:rsidRPr="00971695">
        <w:rPr>
          <w:rFonts w:eastAsiaTheme="minorHAnsi"/>
          <w:color w:val="353535"/>
          <w:lang w:val="en-US" w:eastAsia="en-US"/>
        </w:rPr>
        <w:t xml:space="preserve">the </w:t>
      </w:r>
      <w:r w:rsidR="00254A10" w:rsidRPr="00971695">
        <w:rPr>
          <w:rFonts w:eastAsiaTheme="minorHAnsi"/>
          <w:color w:val="353535"/>
          <w:lang w:val="en-US" w:eastAsia="en-US"/>
        </w:rPr>
        <w:t>IMO conventions and guidelines related to the registration and use of flags in the shipping industry. The IMO has established guidelines to ensure that vessels flying the flags of its member states adhere to international standards, promoting safety, security, and environmental sustainability.</w:t>
      </w:r>
      <w:r w:rsidR="00254A10" w:rsidRPr="00971695">
        <w:rPr>
          <w:rFonts w:eastAsiaTheme="minorHAnsi"/>
          <w:color w:val="353535"/>
          <w:lang w:val="en-US" w:eastAsia="en-US"/>
        </w:rPr>
        <w:t xml:space="preserve"> </w:t>
      </w:r>
    </w:p>
    <w:p w:rsidR="00254A10" w:rsidRPr="00971695" w:rsidRDefault="00254A10" w:rsidP="00971695">
      <w:pPr>
        <w:autoSpaceDE w:val="0"/>
        <w:autoSpaceDN w:val="0"/>
        <w:adjustRightInd w:val="0"/>
        <w:spacing w:line="360" w:lineRule="auto"/>
        <w:rPr>
          <w:rFonts w:eastAsiaTheme="minorHAnsi"/>
          <w:color w:val="353535"/>
          <w:lang w:val="en-US" w:eastAsia="en-US"/>
        </w:rPr>
      </w:pPr>
    </w:p>
    <w:p w:rsidR="00254A10" w:rsidRPr="00971695" w:rsidRDefault="00254A10" w:rsidP="00971695">
      <w:pPr>
        <w:autoSpaceDE w:val="0"/>
        <w:autoSpaceDN w:val="0"/>
        <w:adjustRightInd w:val="0"/>
        <w:spacing w:line="360" w:lineRule="auto"/>
        <w:rPr>
          <w:rFonts w:eastAsiaTheme="minorHAnsi"/>
          <w:color w:val="353535"/>
          <w:lang w:val="en-US" w:eastAsia="en-US"/>
        </w:rPr>
      </w:pPr>
      <w:r w:rsidRPr="00971695">
        <w:rPr>
          <w:rFonts w:eastAsiaTheme="minorHAnsi"/>
          <w:color w:val="353535"/>
          <w:lang w:val="en-US" w:eastAsia="en-US"/>
        </w:rPr>
        <w:t xml:space="preserve">In the context of flags of convenience, </w:t>
      </w:r>
      <w:r w:rsidRPr="00971695">
        <w:rPr>
          <w:rFonts w:eastAsiaTheme="minorHAnsi"/>
          <w:color w:val="353535"/>
          <w:lang w:val="en-US" w:eastAsia="en-US"/>
        </w:rPr>
        <w:t>we are seriously</w:t>
      </w:r>
      <w:r w:rsidRPr="00971695">
        <w:rPr>
          <w:rFonts w:eastAsiaTheme="minorHAnsi"/>
          <w:color w:val="353535"/>
          <w:lang w:val="en-US" w:eastAsia="en-US"/>
        </w:rPr>
        <w:t xml:space="preserve"> concerned about the potential</w:t>
      </w:r>
      <w:r w:rsidRPr="00971695">
        <w:rPr>
          <w:rFonts w:eastAsiaTheme="minorHAnsi"/>
          <w:color w:val="353535"/>
          <w:lang w:val="en-US" w:eastAsia="en-US"/>
        </w:rPr>
        <w:t xml:space="preserve"> </w:t>
      </w:r>
      <w:r w:rsidRPr="00971695">
        <w:rPr>
          <w:rFonts w:eastAsiaTheme="minorHAnsi"/>
          <w:color w:val="353535"/>
          <w:lang w:val="en-US" w:eastAsia="en-US"/>
        </w:rPr>
        <w:t xml:space="preserve">abuse of this practice, which can lead to </w:t>
      </w:r>
      <w:r w:rsidRPr="00971695">
        <w:rPr>
          <w:rFonts w:eastAsiaTheme="minorHAnsi"/>
          <w:color w:val="353535"/>
          <w:lang w:val="en-US" w:eastAsia="en-US"/>
        </w:rPr>
        <w:t xml:space="preserve">many problems. We </w:t>
      </w:r>
      <w:r w:rsidRPr="00971695">
        <w:rPr>
          <w:rFonts w:eastAsiaTheme="minorHAnsi"/>
          <w:color w:val="353535"/>
          <w:lang w:val="en-US" w:eastAsia="en-US"/>
        </w:rPr>
        <w:t>support international efforts within the IMO to address these concerns and strengthen regulations related to the use of flags.</w:t>
      </w:r>
    </w:p>
    <w:p w:rsidR="0044686D" w:rsidRPr="00971695" w:rsidRDefault="0044686D" w:rsidP="00254A10">
      <w:pPr>
        <w:spacing w:line="360" w:lineRule="auto"/>
        <w:rPr>
          <w:lang w:val="en-US"/>
        </w:rPr>
      </w:pPr>
    </w:p>
    <w:p w:rsidR="00254A10" w:rsidRPr="00971695" w:rsidRDefault="00254A10" w:rsidP="00254A10">
      <w:pPr>
        <w:spacing w:line="360" w:lineRule="auto"/>
        <w:rPr>
          <w:rFonts w:eastAsiaTheme="minorHAnsi"/>
          <w:color w:val="353535"/>
          <w:lang w:val="en-US" w:eastAsia="en-US"/>
        </w:rPr>
      </w:pPr>
      <w:r w:rsidRPr="00971695">
        <w:rPr>
          <w:rFonts w:eastAsiaTheme="minorHAnsi"/>
          <w:color w:val="353535"/>
          <w:lang w:val="en-US" w:eastAsia="en-US"/>
        </w:rPr>
        <w:t xml:space="preserve">To address this issue, </w:t>
      </w:r>
      <w:r w:rsidRPr="00971695">
        <w:rPr>
          <w:rFonts w:eastAsiaTheme="minorHAnsi"/>
          <w:color w:val="353535"/>
          <w:lang w:val="en-US" w:eastAsia="en-US"/>
        </w:rPr>
        <w:t xml:space="preserve">we </w:t>
      </w:r>
      <w:r w:rsidRPr="00971695">
        <w:rPr>
          <w:rFonts w:eastAsiaTheme="minorHAnsi"/>
          <w:color w:val="353535"/>
          <w:lang w:val="en-US" w:eastAsia="en-US"/>
        </w:rPr>
        <w:t xml:space="preserve">propose the reinforcement of existing IMO guidelines and the development of mechanisms to ensure stricter adherence to </w:t>
      </w:r>
      <w:r w:rsidRPr="00971695">
        <w:rPr>
          <w:rFonts w:eastAsiaTheme="minorHAnsi"/>
          <w:color w:val="353535"/>
          <w:lang w:val="en-US" w:eastAsia="en-US"/>
        </w:rPr>
        <w:t xml:space="preserve">safety </w:t>
      </w:r>
      <w:r w:rsidRPr="00971695">
        <w:rPr>
          <w:rFonts w:eastAsiaTheme="minorHAnsi"/>
          <w:color w:val="353535"/>
          <w:lang w:val="en-US" w:eastAsia="en-US"/>
        </w:rPr>
        <w:t xml:space="preserve">and environmental standards by vessels registered under flags of convenience. A comprehensive review of the current </w:t>
      </w:r>
      <w:proofErr w:type="spellStart"/>
      <w:r w:rsidRPr="00971695">
        <w:rPr>
          <w:rFonts w:eastAsiaTheme="minorHAnsi"/>
          <w:color w:val="353535"/>
          <w:lang w:val="en-US" w:eastAsia="en-US"/>
        </w:rPr>
        <w:t>FoC</w:t>
      </w:r>
      <w:proofErr w:type="spellEnd"/>
      <w:r w:rsidRPr="00971695">
        <w:rPr>
          <w:rFonts w:eastAsiaTheme="minorHAnsi"/>
          <w:color w:val="353535"/>
          <w:lang w:val="en-US" w:eastAsia="en-US"/>
        </w:rPr>
        <w:t xml:space="preserve"> system should be undertaken, with the aim of identifying and closing regulatory loopholes that allow for the exploitation of </w:t>
      </w:r>
      <w:r w:rsidRPr="00971695">
        <w:rPr>
          <w:rFonts w:eastAsiaTheme="minorHAnsi"/>
          <w:color w:val="353535"/>
          <w:lang w:val="en-US" w:eastAsia="en-US"/>
        </w:rPr>
        <w:t>soft</w:t>
      </w:r>
      <w:r w:rsidRPr="00971695">
        <w:rPr>
          <w:rFonts w:eastAsiaTheme="minorHAnsi"/>
          <w:color w:val="353535"/>
          <w:lang w:val="en-US" w:eastAsia="en-US"/>
        </w:rPr>
        <w:t xml:space="preserve"> standards.</w:t>
      </w:r>
    </w:p>
    <w:p w:rsidR="00254A10" w:rsidRPr="00971695" w:rsidRDefault="00254A10" w:rsidP="00254A10">
      <w:pPr>
        <w:spacing w:line="360" w:lineRule="auto"/>
        <w:rPr>
          <w:rFonts w:eastAsiaTheme="minorHAnsi"/>
          <w:color w:val="353535"/>
          <w:lang w:val="en-US" w:eastAsia="en-US"/>
        </w:rPr>
      </w:pPr>
    </w:p>
    <w:p w:rsidR="00254A10" w:rsidRDefault="002226D7" w:rsidP="00254A10">
      <w:pPr>
        <w:spacing w:line="360" w:lineRule="auto"/>
        <w:rPr>
          <w:rFonts w:eastAsiaTheme="minorHAnsi"/>
          <w:color w:val="353535"/>
          <w:lang w:val="en-US" w:eastAsia="en-US"/>
        </w:rPr>
      </w:pPr>
      <w:r>
        <w:rPr>
          <w:rFonts w:eastAsiaTheme="minorHAnsi"/>
          <w:color w:val="353535"/>
          <w:lang w:val="en-US" w:eastAsia="en-US"/>
        </w:rPr>
        <w:t>We</w:t>
      </w:r>
      <w:r w:rsidR="00254A10" w:rsidRPr="00971695">
        <w:rPr>
          <w:rFonts w:eastAsiaTheme="minorHAnsi"/>
          <w:color w:val="353535"/>
          <w:lang w:val="en-US" w:eastAsia="en-US"/>
        </w:rPr>
        <w:t xml:space="preserve"> encourage the establishment of an international registry or database that tracks vessel registration, allowing for increased transparency and accountability in the maritime industry. This would facilitate better cooperation between flag states, port states, and coastal states to ensure that vessels flying flags of convenience meet international standards and adhere to their responsibilities under international law</w:t>
      </w:r>
      <w:r w:rsidR="003A5197">
        <w:rPr>
          <w:rFonts w:eastAsiaTheme="minorHAnsi"/>
          <w:color w:val="353535"/>
          <w:lang w:val="en-US" w:eastAsia="en-US"/>
        </w:rPr>
        <w:t>.</w:t>
      </w:r>
    </w:p>
    <w:p w:rsidR="00971695" w:rsidRDefault="00971695" w:rsidP="00254A10">
      <w:pPr>
        <w:spacing w:line="360" w:lineRule="auto"/>
        <w:rPr>
          <w:lang w:val="en-US"/>
        </w:rPr>
      </w:pPr>
    </w:p>
    <w:p w:rsidR="002226D7" w:rsidRPr="00971695" w:rsidRDefault="002226D7" w:rsidP="00254A10">
      <w:pPr>
        <w:spacing w:line="360" w:lineRule="auto"/>
        <w:rPr>
          <w:lang w:val="en-US"/>
        </w:rPr>
      </w:pPr>
    </w:p>
    <w:p w:rsidR="002226D7" w:rsidRPr="002226D7" w:rsidRDefault="00971695" w:rsidP="00971695">
      <w:pPr>
        <w:autoSpaceDE w:val="0"/>
        <w:autoSpaceDN w:val="0"/>
        <w:adjustRightInd w:val="0"/>
        <w:spacing w:line="360" w:lineRule="auto"/>
        <w:rPr>
          <w:rFonts w:eastAsiaTheme="minorHAnsi"/>
          <w:color w:val="353535"/>
          <w:lang w:val="en-US" w:eastAsia="en-US"/>
        </w:rPr>
      </w:pPr>
      <w:r w:rsidRPr="002226D7">
        <w:rPr>
          <w:rFonts w:eastAsiaTheme="minorHAnsi"/>
          <w:color w:val="353535"/>
          <w:lang w:val="en-US" w:eastAsia="en-US"/>
        </w:rPr>
        <w:t xml:space="preserve">In conclusion, </w:t>
      </w:r>
      <w:r w:rsidR="002226D7" w:rsidRPr="002226D7">
        <w:rPr>
          <w:rFonts w:eastAsiaTheme="minorHAnsi"/>
          <w:color w:val="353535"/>
          <w:lang w:val="en-US" w:eastAsia="en-US"/>
        </w:rPr>
        <w:t xml:space="preserve">we </w:t>
      </w:r>
      <w:r w:rsidRPr="002226D7">
        <w:rPr>
          <w:rFonts w:eastAsiaTheme="minorHAnsi"/>
          <w:color w:val="353535"/>
          <w:lang w:val="en-US" w:eastAsia="en-US"/>
        </w:rPr>
        <w:t>believe</w:t>
      </w:r>
      <w:r w:rsidR="002226D7" w:rsidRPr="002226D7">
        <w:rPr>
          <w:rFonts w:eastAsiaTheme="minorHAnsi"/>
          <w:color w:val="353535"/>
          <w:lang w:val="en-US" w:eastAsia="en-US"/>
        </w:rPr>
        <w:t xml:space="preserve"> </w:t>
      </w:r>
      <w:r w:rsidRPr="002226D7">
        <w:rPr>
          <w:rFonts w:eastAsiaTheme="minorHAnsi"/>
          <w:color w:val="353535"/>
          <w:lang w:val="en-US" w:eastAsia="en-US"/>
        </w:rPr>
        <w:t xml:space="preserve">that addressing the rise of megaships and the convenience of flags requires a collaborative effort within the International Maritime Organization. By working together, we can strike a balance between economic interests and the safety, security, and sustainability of the global maritime industry. Canada </w:t>
      </w:r>
      <w:r w:rsidR="002226D7" w:rsidRPr="002226D7">
        <w:rPr>
          <w:rFonts w:eastAsiaTheme="minorHAnsi"/>
          <w:color w:val="353535"/>
          <w:lang w:val="en-US" w:eastAsia="en-US"/>
        </w:rPr>
        <w:t xml:space="preserve"> definitely </w:t>
      </w:r>
      <w:r w:rsidRPr="002226D7">
        <w:rPr>
          <w:rFonts w:eastAsiaTheme="minorHAnsi"/>
          <w:color w:val="353535"/>
          <w:lang w:val="en-US" w:eastAsia="en-US"/>
        </w:rPr>
        <w:t>stands ready to actively participate in discussions and negotiations to achieve these common goals.</w:t>
      </w:r>
    </w:p>
    <w:p w:rsidR="00971695" w:rsidRPr="002226D7" w:rsidRDefault="00971695" w:rsidP="00971695">
      <w:pPr>
        <w:autoSpaceDE w:val="0"/>
        <w:autoSpaceDN w:val="0"/>
        <w:adjustRightInd w:val="0"/>
        <w:spacing w:line="360" w:lineRule="auto"/>
        <w:rPr>
          <w:rFonts w:eastAsiaTheme="minorHAnsi"/>
          <w:color w:val="353535"/>
          <w:lang w:val="en-US" w:eastAsia="en-US"/>
        </w:rPr>
      </w:pPr>
      <w:r w:rsidRPr="002226D7">
        <w:rPr>
          <w:rFonts w:eastAsiaTheme="minorHAnsi"/>
          <w:color w:val="353535"/>
          <w:lang w:val="en-US" w:eastAsia="en-US"/>
        </w:rPr>
        <w:t>Thank you.</w:t>
      </w:r>
    </w:p>
    <w:p w:rsidR="0044686D" w:rsidRPr="00254A10" w:rsidRDefault="0044686D" w:rsidP="00971695">
      <w:pPr>
        <w:spacing w:line="360" w:lineRule="auto"/>
        <w:rPr>
          <w:lang w:val="en-US"/>
        </w:rPr>
      </w:pPr>
    </w:p>
    <w:p w:rsidR="002226D7" w:rsidRDefault="002226D7" w:rsidP="002226D7">
      <w:pPr>
        <w:rPr>
          <w:rFonts w:ascii="Bodoni 72 Oldstyle Book" w:hAnsi="Bodoni 72 Oldstyle Book"/>
          <w:sz w:val="40"/>
          <w:szCs w:val="40"/>
          <w:lang w:val="en-US"/>
        </w:rPr>
      </w:pPr>
      <w:r w:rsidRPr="00B63819">
        <w:rPr>
          <w:rFonts w:ascii="Bodoni 72 Oldstyle Book" w:hAnsi="Bodoni 72 Oldstyle Book"/>
          <w:sz w:val="40"/>
          <w:szCs w:val="40"/>
          <w:lang w:val="en-US"/>
        </w:rPr>
        <w:t>References:</w:t>
      </w:r>
    </w:p>
    <w:p w:rsidR="006E6362" w:rsidRDefault="006E6362" w:rsidP="002226D7">
      <w:pPr>
        <w:rPr>
          <w:rFonts w:ascii="Bodoni 72 Oldstyle Book" w:hAnsi="Bodoni 72 Oldstyle Book"/>
          <w:sz w:val="40"/>
          <w:szCs w:val="40"/>
          <w:lang w:val="en-US"/>
        </w:rPr>
      </w:pPr>
    </w:p>
    <w:p w:rsidR="002226D7" w:rsidRPr="006E6362" w:rsidRDefault="002226D7" w:rsidP="002226D7">
      <w:pPr>
        <w:pStyle w:val="NormalWeb"/>
        <w:numPr>
          <w:ilvl w:val="0"/>
          <w:numId w:val="1"/>
        </w:numPr>
        <w:rPr>
          <w:lang w:val="en-US"/>
        </w:rPr>
      </w:pPr>
      <w:r w:rsidRPr="006E6362">
        <w:rPr>
          <w:lang w:val="en-US"/>
        </w:rPr>
        <w:t xml:space="preserve">24, Published    Sep. “Mega Container Ship Port for Eastern Canada?” </w:t>
      </w:r>
      <w:r w:rsidRPr="006E6362">
        <w:rPr>
          <w:i/>
          <w:iCs/>
          <w:lang w:val="en-US"/>
        </w:rPr>
        <w:t>The Maritime Executive</w:t>
      </w:r>
      <w:r w:rsidRPr="006E6362">
        <w:rPr>
          <w:lang w:val="en-US"/>
        </w:rPr>
        <w:t xml:space="preserve">, maritime-executive.com/editorials/mega-container-ship-port-for-eastern-canada. Accessed 10 Nov. 2023. </w:t>
      </w:r>
    </w:p>
    <w:p w:rsidR="002226D7" w:rsidRPr="006E6362" w:rsidRDefault="002226D7" w:rsidP="002226D7">
      <w:pPr>
        <w:pStyle w:val="NormalWeb"/>
        <w:ind w:left="720"/>
        <w:rPr>
          <w:lang w:val="en-US"/>
        </w:rPr>
      </w:pPr>
    </w:p>
    <w:p w:rsidR="002226D7" w:rsidRPr="006E6362" w:rsidRDefault="002226D7" w:rsidP="002226D7">
      <w:pPr>
        <w:pStyle w:val="NormalWeb"/>
        <w:numPr>
          <w:ilvl w:val="0"/>
          <w:numId w:val="1"/>
        </w:numPr>
        <w:rPr>
          <w:lang w:val="en-US"/>
        </w:rPr>
      </w:pPr>
      <w:proofErr w:type="spellStart"/>
      <w:r w:rsidRPr="006E6362">
        <w:rPr>
          <w:i/>
          <w:iCs/>
          <w:lang w:val="en-US"/>
        </w:rPr>
        <w:t>CBCnews</w:t>
      </w:r>
      <w:proofErr w:type="spellEnd"/>
      <w:r w:rsidRPr="006E6362">
        <w:rPr>
          <w:lang w:val="en-US"/>
        </w:rPr>
        <w:t xml:space="preserve">, CBC/Radio Canada, www.cbc.ca/news2/background/martin_paul/flagsofconvenience.html. Accessed 10 Nov. 2023. </w:t>
      </w:r>
    </w:p>
    <w:p w:rsidR="002226D7" w:rsidRPr="006E6362" w:rsidRDefault="002226D7" w:rsidP="002226D7">
      <w:pPr>
        <w:pStyle w:val="NormalWeb"/>
        <w:ind w:left="720"/>
        <w:rPr>
          <w:lang w:val="en-US"/>
        </w:rPr>
      </w:pPr>
    </w:p>
    <w:p w:rsidR="002226D7" w:rsidRPr="006E6362" w:rsidRDefault="002226D7" w:rsidP="002226D7">
      <w:pPr>
        <w:pStyle w:val="NormalWeb"/>
        <w:numPr>
          <w:ilvl w:val="0"/>
          <w:numId w:val="1"/>
        </w:numPr>
        <w:rPr>
          <w:lang w:val="en-US"/>
        </w:rPr>
      </w:pPr>
      <w:proofErr w:type="spellStart"/>
      <w:r w:rsidRPr="006E6362">
        <w:rPr>
          <w:lang w:val="en-US"/>
        </w:rPr>
        <w:t>Contant</w:t>
      </w:r>
      <w:proofErr w:type="spellEnd"/>
      <w:r w:rsidRPr="006E6362">
        <w:rPr>
          <w:lang w:val="en-US"/>
        </w:rPr>
        <w:t xml:space="preserve">, Jason. “Why Mega-Ships Are Mega Risks for Marine Insurers.” </w:t>
      </w:r>
      <w:r w:rsidRPr="006E6362">
        <w:rPr>
          <w:i/>
          <w:iCs/>
          <w:lang w:val="en-US"/>
        </w:rPr>
        <w:t>Canadian Underwriter</w:t>
      </w:r>
      <w:r w:rsidRPr="006E6362">
        <w:rPr>
          <w:lang w:val="en-US"/>
        </w:rPr>
        <w:t xml:space="preserve">, 16 Aug. 2021, www.canadianunderwriter.ca/insurance/why-mega-ships-are-mega-risks-for-marine-insurers-1004211187/. </w:t>
      </w:r>
    </w:p>
    <w:p w:rsidR="002226D7" w:rsidRPr="006E6362" w:rsidRDefault="002226D7" w:rsidP="002226D7">
      <w:pPr>
        <w:pStyle w:val="NormalWeb"/>
        <w:ind w:left="720"/>
        <w:rPr>
          <w:lang w:val="en-US"/>
        </w:rPr>
      </w:pPr>
    </w:p>
    <w:p w:rsidR="002226D7" w:rsidRPr="006E6362" w:rsidRDefault="002226D7" w:rsidP="002226D7">
      <w:pPr>
        <w:pStyle w:val="NormalWeb"/>
        <w:numPr>
          <w:ilvl w:val="0"/>
          <w:numId w:val="1"/>
        </w:numPr>
        <w:rPr>
          <w:lang w:val="en-US"/>
        </w:rPr>
      </w:pPr>
      <w:r w:rsidRPr="006E6362">
        <w:rPr>
          <w:lang w:val="en-US"/>
        </w:rPr>
        <w:t xml:space="preserve">“Flags of Convenience.” </w:t>
      </w:r>
      <w:r w:rsidRPr="006E6362">
        <w:rPr>
          <w:i/>
          <w:iCs/>
          <w:lang w:val="en-US"/>
        </w:rPr>
        <w:t>ITF Global</w:t>
      </w:r>
      <w:r w:rsidRPr="006E6362">
        <w:rPr>
          <w:lang w:val="en-US"/>
        </w:rPr>
        <w:t xml:space="preserve">, www.itfglobal.org/en/sector/seafarers/flags-of-convenience. Accessed 10 Nov. 2023. </w:t>
      </w:r>
    </w:p>
    <w:p w:rsidR="002226D7" w:rsidRPr="006E6362" w:rsidRDefault="002226D7" w:rsidP="002226D7">
      <w:pPr>
        <w:pStyle w:val="NormalWeb"/>
        <w:ind w:left="720"/>
        <w:rPr>
          <w:lang w:val="en-US"/>
        </w:rPr>
      </w:pPr>
    </w:p>
    <w:p w:rsidR="002226D7" w:rsidRPr="006E6362" w:rsidRDefault="002226D7" w:rsidP="002226D7">
      <w:pPr>
        <w:pStyle w:val="NormalWeb"/>
        <w:numPr>
          <w:ilvl w:val="0"/>
          <w:numId w:val="1"/>
        </w:numPr>
        <w:rPr>
          <w:lang w:val="en-US"/>
        </w:rPr>
      </w:pPr>
      <w:r w:rsidRPr="006E6362">
        <w:rPr>
          <w:lang w:val="en-US"/>
        </w:rPr>
        <w:t xml:space="preserve">“Flags of Convenience.” </w:t>
      </w:r>
      <w:r w:rsidRPr="006E6362">
        <w:rPr>
          <w:i/>
          <w:iCs/>
          <w:lang w:val="en-US"/>
        </w:rPr>
        <w:t>NGO Shipbreaking Platform</w:t>
      </w:r>
      <w:r w:rsidRPr="006E6362">
        <w:rPr>
          <w:lang w:val="en-US"/>
        </w:rPr>
        <w:t>, 14 Jan. 2022, shipbreakingplatform.org/issues-of-interest/</w:t>
      </w:r>
      <w:proofErr w:type="spellStart"/>
      <w:r w:rsidRPr="006E6362">
        <w:rPr>
          <w:lang w:val="en-US"/>
        </w:rPr>
        <w:t>focs</w:t>
      </w:r>
      <w:proofErr w:type="spellEnd"/>
      <w:r w:rsidRPr="006E6362">
        <w:rPr>
          <w:lang w:val="en-US"/>
        </w:rPr>
        <w:t xml:space="preserve">/. </w:t>
      </w:r>
    </w:p>
    <w:p w:rsidR="002226D7" w:rsidRPr="006E6362" w:rsidRDefault="002226D7" w:rsidP="002226D7">
      <w:pPr>
        <w:pStyle w:val="NormalWeb"/>
        <w:ind w:left="720"/>
        <w:rPr>
          <w:lang w:val="en-US"/>
        </w:rPr>
      </w:pPr>
    </w:p>
    <w:p w:rsidR="002226D7" w:rsidRPr="006E6362" w:rsidRDefault="002226D7" w:rsidP="002226D7">
      <w:pPr>
        <w:pStyle w:val="NormalWeb"/>
        <w:numPr>
          <w:ilvl w:val="0"/>
          <w:numId w:val="1"/>
        </w:numPr>
        <w:rPr>
          <w:lang w:val="en-US"/>
        </w:rPr>
      </w:pPr>
      <w:r w:rsidRPr="006E6362">
        <w:rPr>
          <w:lang w:val="en-US"/>
        </w:rPr>
        <w:t xml:space="preserve">“FOCS.” </w:t>
      </w:r>
      <w:r w:rsidRPr="006E6362">
        <w:rPr>
          <w:i/>
          <w:iCs/>
          <w:lang w:val="en-US"/>
        </w:rPr>
        <w:t>ITF Seafarers</w:t>
      </w:r>
      <w:r w:rsidRPr="006E6362">
        <w:rPr>
          <w:lang w:val="en-US"/>
        </w:rPr>
        <w:t xml:space="preserve">, www.itfseafarers.org/en/focs. Accessed 10 Nov. 2023. </w:t>
      </w:r>
    </w:p>
    <w:p w:rsidR="002226D7" w:rsidRPr="006E6362" w:rsidRDefault="002226D7" w:rsidP="002226D7">
      <w:pPr>
        <w:pStyle w:val="NormalWeb"/>
        <w:ind w:left="720"/>
        <w:rPr>
          <w:lang w:val="en-US"/>
        </w:rPr>
      </w:pPr>
    </w:p>
    <w:p w:rsidR="002226D7" w:rsidRPr="006E6362" w:rsidRDefault="002226D7" w:rsidP="002226D7">
      <w:pPr>
        <w:pStyle w:val="NormalWeb"/>
        <w:numPr>
          <w:ilvl w:val="0"/>
          <w:numId w:val="1"/>
        </w:numPr>
        <w:rPr>
          <w:lang w:val="en-US"/>
        </w:rPr>
      </w:pPr>
      <w:r w:rsidRPr="006E6362">
        <w:rPr>
          <w:lang w:val="en-US"/>
        </w:rPr>
        <w:t xml:space="preserve">Gary. “Mega Container Ships and How They Are Changing Ports.” </w:t>
      </w:r>
      <w:r w:rsidRPr="006E6362">
        <w:rPr>
          <w:i/>
          <w:iCs/>
          <w:lang w:val="en-US"/>
        </w:rPr>
        <w:t>Ship Technology</w:t>
      </w:r>
      <w:r w:rsidRPr="006E6362">
        <w:rPr>
          <w:lang w:val="en-US"/>
        </w:rPr>
        <w:t xml:space="preserve">, 4 Feb. 2020, www.ship-technology.com/features/featuremega-container-ships-and-how-they-are-changing-ports-4974826/?cf-view. </w:t>
      </w:r>
    </w:p>
    <w:p w:rsidR="0044686D" w:rsidRPr="006E6362" w:rsidRDefault="0044686D" w:rsidP="0044686D">
      <w:pPr>
        <w:spacing w:line="360" w:lineRule="auto"/>
        <w:rPr>
          <w:lang w:val="en-US"/>
        </w:rPr>
      </w:pPr>
    </w:p>
    <w:p w:rsidR="00F23744" w:rsidRPr="0074367F" w:rsidRDefault="00F23744" w:rsidP="0074367F">
      <w:pPr>
        <w:autoSpaceDE w:val="0"/>
        <w:autoSpaceDN w:val="0"/>
        <w:adjustRightInd w:val="0"/>
        <w:spacing w:line="360" w:lineRule="auto"/>
        <w:rPr>
          <w:rFonts w:ascii="AppleSystemUIFont" w:hAnsi="AppleSystemUIFont" w:cs="AppleSystemUIFont"/>
          <w:color w:val="353535"/>
          <w:lang w:val="en-US"/>
        </w:rPr>
      </w:pPr>
    </w:p>
    <w:p w:rsidR="005E19C3" w:rsidRPr="002B36A2" w:rsidRDefault="005E19C3">
      <w:pPr>
        <w:rPr>
          <w:color w:val="222222"/>
          <w:shd w:val="clear" w:color="auto" w:fill="FFFFFF"/>
          <w:lang w:val="en-US"/>
        </w:rPr>
      </w:pPr>
      <w:bookmarkStart w:id="0" w:name="_GoBack"/>
      <w:bookmarkEnd w:id="0"/>
    </w:p>
    <w:sectPr w:rsidR="005E19C3" w:rsidRPr="002B36A2" w:rsidSect="00650A4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72 Oldstyle Book">
    <w:panose1 w:val="00000400000000000000"/>
    <w:charset w:val="00"/>
    <w:family w:val="auto"/>
    <w:pitch w:val="variable"/>
    <w:sig w:usb0="0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52901"/>
    <w:multiLevelType w:val="hybridMultilevel"/>
    <w:tmpl w:val="8E608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34"/>
    <w:rsid w:val="000D2707"/>
    <w:rsid w:val="00210C9F"/>
    <w:rsid w:val="002226D7"/>
    <w:rsid w:val="00254A10"/>
    <w:rsid w:val="002B36A2"/>
    <w:rsid w:val="00346834"/>
    <w:rsid w:val="003A5197"/>
    <w:rsid w:val="0044686D"/>
    <w:rsid w:val="005E19C3"/>
    <w:rsid w:val="00650A43"/>
    <w:rsid w:val="006E6362"/>
    <w:rsid w:val="00706B0D"/>
    <w:rsid w:val="0074367F"/>
    <w:rsid w:val="00892AAF"/>
    <w:rsid w:val="00971695"/>
    <w:rsid w:val="00F23744"/>
    <w:rsid w:val="00F311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369F1"/>
  <w15:chartTrackingRefBased/>
  <w15:docId w15:val="{119B4443-750A-1B4A-A62D-94704383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86D"/>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468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36677">
      <w:bodyDiv w:val="1"/>
      <w:marLeft w:val="0"/>
      <w:marRight w:val="0"/>
      <w:marTop w:val="0"/>
      <w:marBottom w:val="0"/>
      <w:divBdr>
        <w:top w:val="none" w:sz="0" w:space="0" w:color="auto"/>
        <w:left w:val="none" w:sz="0" w:space="0" w:color="auto"/>
        <w:bottom w:val="none" w:sz="0" w:space="0" w:color="auto"/>
        <w:right w:val="none" w:sz="0" w:space="0" w:color="auto"/>
      </w:divBdr>
    </w:div>
    <w:div w:id="329678291">
      <w:bodyDiv w:val="1"/>
      <w:marLeft w:val="0"/>
      <w:marRight w:val="0"/>
      <w:marTop w:val="0"/>
      <w:marBottom w:val="0"/>
      <w:divBdr>
        <w:top w:val="none" w:sz="0" w:space="0" w:color="auto"/>
        <w:left w:val="none" w:sz="0" w:space="0" w:color="auto"/>
        <w:bottom w:val="none" w:sz="0" w:space="0" w:color="auto"/>
        <w:right w:val="none" w:sz="0" w:space="0" w:color="auto"/>
      </w:divBdr>
    </w:div>
    <w:div w:id="397752202">
      <w:bodyDiv w:val="1"/>
      <w:marLeft w:val="0"/>
      <w:marRight w:val="0"/>
      <w:marTop w:val="0"/>
      <w:marBottom w:val="0"/>
      <w:divBdr>
        <w:top w:val="none" w:sz="0" w:space="0" w:color="auto"/>
        <w:left w:val="none" w:sz="0" w:space="0" w:color="auto"/>
        <w:bottom w:val="none" w:sz="0" w:space="0" w:color="auto"/>
        <w:right w:val="none" w:sz="0" w:space="0" w:color="auto"/>
      </w:divBdr>
    </w:div>
    <w:div w:id="636297718">
      <w:bodyDiv w:val="1"/>
      <w:marLeft w:val="0"/>
      <w:marRight w:val="0"/>
      <w:marTop w:val="0"/>
      <w:marBottom w:val="0"/>
      <w:divBdr>
        <w:top w:val="none" w:sz="0" w:space="0" w:color="auto"/>
        <w:left w:val="none" w:sz="0" w:space="0" w:color="auto"/>
        <w:bottom w:val="none" w:sz="0" w:space="0" w:color="auto"/>
        <w:right w:val="none" w:sz="0" w:space="0" w:color="auto"/>
      </w:divBdr>
    </w:div>
    <w:div w:id="815296722">
      <w:bodyDiv w:val="1"/>
      <w:marLeft w:val="0"/>
      <w:marRight w:val="0"/>
      <w:marTop w:val="0"/>
      <w:marBottom w:val="0"/>
      <w:divBdr>
        <w:top w:val="none" w:sz="0" w:space="0" w:color="auto"/>
        <w:left w:val="none" w:sz="0" w:space="0" w:color="auto"/>
        <w:bottom w:val="none" w:sz="0" w:space="0" w:color="auto"/>
        <w:right w:val="none" w:sz="0" w:space="0" w:color="auto"/>
      </w:divBdr>
    </w:div>
    <w:div w:id="895899969">
      <w:bodyDiv w:val="1"/>
      <w:marLeft w:val="0"/>
      <w:marRight w:val="0"/>
      <w:marTop w:val="0"/>
      <w:marBottom w:val="0"/>
      <w:divBdr>
        <w:top w:val="none" w:sz="0" w:space="0" w:color="auto"/>
        <w:left w:val="none" w:sz="0" w:space="0" w:color="auto"/>
        <w:bottom w:val="none" w:sz="0" w:space="0" w:color="auto"/>
        <w:right w:val="none" w:sz="0" w:space="0" w:color="auto"/>
      </w:divBdr>
    </w:div>
    <w:div w:id="1178694895">
      <w:bodyDiv w:val="1"/>
      <w:marLeft w:val="0"/>
      <w:marRight w:val="0"/>
      <w:marTop w:val="0"/>
      <w:marBottom w:val="0"/>
      <w:divBdr>
        <w:top w:val="none" w:sz="0" w:space="0" w:color="auto"/>
        <w:left w:val="none" w:sz="0" w:space="0" w:color="auto"/>
        <w:bottom w:val="none" w:sz="0" w:space="0" w:color="auto"/>
        <w:right w:val="none" w:sz="0" w:space="0" w:color="auto"/>
      </w:divBdr>
    </w:div>
    <w:div w:id="1302727923">
      <w:bodyDiv w:val="1"/>
      <w:marLeft w:val="0"/>
      <w:marRight w:val="0"/>
      <w:marTop w:val="0"/>
      <w:marBottom w:val="0"/>
      <w:divBdr>
        <w:top w:val="none" w:sz="0" w:space="0" w:color="auto"/>
        <w:left w:val="none" w:sz="0" w:space="0" w:color="auto"/>
        <w:bottom w:val="none" w:sz="0" w:space="0" w:color="auto"/>
        <w:right w:val="none" w:sz="0" w:space="0" w:color="auto"/>
      </w:divBdr>
    </w:div>
    <w:div w:id="1328291524">
      <w:bodyDiv w:val="1"/>
      <w:marLeft w:val="0"/>
      <w:marRight w:val="0"/>
      <w:marTop w:val="0"/>
      <w:marBottom w:val="0"/>
      <w:divBdr>
        <w:top w:val="none" w:sz="0" w:space="0" w:color="auto"/>
        <w:left w:val="none" w:sz="0" w:space="0" w:color="auto"/>
        <w:bottom w:val="none" w:sz="0" w:space="0" w:color="auto"/>
        <w:right w:val="none" w:sz="0" w:space="0" w:color="auto"/>
      </w:divBdr>
    </w:div>
    <w:div w:id="1553032190">
      <w:bodyDiv w:val="1"/>
      <w:marLeft w:val="0"/>
      <w:marRight w:val="0"/>
      <w:marTop w:val="0"/>
      <w:marBottom w:val="0"/>
      <w:divBdr>
        <w:top w:val="none" w:sz="0" w:space="0" w:color="auto"/>
        <w:left w:val="none" w:sz="0" w:space="0" w:color="auto"/>
        <w:bottom w:val="none" w:sz="0" w:space="0" w:color="auto"/>
        <w:right w:val="none" w:sz="0" w:space="0" w:color="auto"/>
      </w:divBdr>
    </w:div>
    <w:div w:id="1620258937">
      <w:bodyDiv w:val="1"/>
      <w:marLeft w:val="0"/>
      <w:marRight w:val="0"/>
      <w:marTop w:val="0"/>
      <w:marBottom w:val="0"/>
      <w:divBdr>
        <w:top w:val="none" w:sz="0" w:space="0" w:color="auto"/>
        <w:left w:val="none" w:sz="0" w:space="0" w:color="auto"/>
        <w:bottom w:val="none" w:sz="0" w:space="0" w:color="auto"/>
        <w:right w:val="none" w:sz="0" w:space="0" w:color="auto"/>
      </w:divBdr>
    </w:div>
    <w:div w:id="188679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1000</Words>
  <Characters>5700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2023-11-09T20:25:00Z</dcterms:created>
  <dcterms:modified xsi:type="dcterms:W3CDTF">2023-11-09T23:10:00Z</dcterms:modified>
</cp:coreProperties>
</file>