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8"/>
          <w:shd w:fill="auto" w:val="clear"/>
        </w:rPr>
      </w:pPr>
    </w:p>
    <w:p>
      <w:pPr>
        <w:spacing w:before="0" w:after="200" w:line="276"/>
        <w:ind w:right="0" w:left="6480" w:firstLine="0"/>
        <w:jc w:val="left"/>
        <w:rPr>
          <w:rFonts w:ascii="Calibri" w:hAnsi="Calibri" w:cs="Calibri" w:eastAsia="Calibri"/>
          <w:b/>
          <w:color w:val="auto"/>
          <w:spacing w:val="0"/>
          <w:position w:val="0"/>
          <w:sz w:val="28"/>
          <w:shd w:fill="auto" w:val="clear"/>
        </w:rPr>
      </w:pPr>
      <w:r>
        <w:object w:dxaOrig="3179" w:dyaOrig="2145">
          <v:rect xmlns:o="urn:schemas-microsoft-com:office:office" xmlns:v="urn:schemas-microsoft-com:vml" id="rectole0000000000" style="width:158.950000pt;height:107.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left"/>
        <w:rPr>
          <w:rFonts w:ascii="Calibri" w:hAnsi="Calibri" w:cs="Calibri" w:eastAsia="Calibri"/>
          <w:b/>
          <w:color w:val="auto"/>
          <w:spacing w:val="0"/>
          <w:position w:val="0"/>
          <w:sz w:val="28"/>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Position Paper</w:t>
      </w:r>
    </w:p>
    <w:p>
      <w:pPr>
        <w:spacing w:before="0" w:after="200" w:line="240"/>
        <w:ind w:right="0" w:left="0" w:firstLine="0"/>
        <w:jc w:val="left"/>
        <w:rPr>
          <w:rFonts w:ascii="Times New Roman" w:hAnsi="Times New Roman" w:cs="Times New Roman" w:eastAsia="Times New Roman"/>
          <w:b/>
          <w:color w:val="auto"/>
          <w:spacing w:val="0"/>
          <w:position w:val="0"/>
          <w:sz w:val="36"/>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36"/>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36"/>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Country:Indonesia</w:t>
      </w:r>
    </w:p>
    <w:p>
      <w:pPr>
        <w:spacing w:before="0" w:after="20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Committee:WHO (World Health Organization)</w:t>
      </w:r>
    </w:p>
    <w:p>
      <w:pPr>
        <w:spacing w:before="0" w:after="20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Agenda Item:The Eradication of Polio</w:t>
      </w:r>
    </w:p>
    <w:p>
      <w:pPr>
        <w:spacing w:before="0" w:after="20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Indonesia, offically the Republic of Indonesia, is a country in Southheast Asia and Oceania between the Indian and Pacific oceans. It consist of over 17,000 islands, including Sumatra, Java, Sulawesi, and parts of Borneo and New Guiena. Indonesia is the world's largest archipelagic state and the 14th largest country by area, at 1,904,569 square kilometres. With over 275 million people, Indonesia is the world's fourth-most populous country.</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Our Current health expenditure is 2.9% with Hospital bed density of 1 bed for every 1,000 person.</w:t>
      </w: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Polio has been around since ancient times.This ancient Egyptian tomb painting shows a man with a withered leg unable to bear weight without use of a walking stick. This means that most muscle fibers are replaced with scarring (muscle-wasting) that is permanent.</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If someone had polio as a child or young adult but had kept or recovered some or all movement of weakened arms or legs, even to the point of being athletic afterward, they can become weaker in late adulthood. That is post-polio syndrome, a condition that can affect polio survivors decades after they recover from their inital poliovirus infection.Some PPS patients become wheelchair-bound when they had not been before.</w:t>
      </w: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Indonesia's political process is shaped by the country's turbulent political history.The first election after independence was held in 1995. Almost 170 political parties and factions contested, and 4 major parties obtained the majority of the votes. The election was carried out with little disturbance, but the resulting goverment was beset by unforeseen political problems.Sustaining and effective evidence-based health intervention will maximize it's impact on public hea</w:t>
      </w:r>
      <w:r>
        <w:rPr>
          <w:rFonts w:ascii="Times New Roman" w:hAnsi="Times New Roman" w:cs="Times New Roman" w:eastAsia="Times New Roman"/>
          <w:b/>
          <w:color w:val="auto"/>
          <w:spacing w:val="0"/>
          <w:position w:val="0"/>
          <w:sz w:val="24"/>
          <w:shd w:fill="auto" w:val="clear"/>
        </w:rPr>
        <w:t xml:space="preserve">lth. Political and govermental reforms impacted on immunization program sustainability both positively and negatively. This study aims to explore the sustainability of polio immunization in a decentralized health system taking lessons from a polio eradication initiative in Indonesia.</w:t>
      </w: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 our opinion, all countries can devote a part of their budgets to the World Health Organization, and work to ensure that the polio vaccine is implemented by all countries.</w:t>
      </w: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Resources</w:t>
      </w: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hyperlink xmlns:r="http://schemas.openxmlformats.org/officeDocument/2006/relationships" r:id="docRId2">
        <w:r>
          <w:rPr>
            <w:rFonts w:ascii="Times New Roman" w:hAnsi="Times New Roman" w:cs="Times New Roman" w:eastAsia="Times New Roman"/>
            <w:b/>
            <w:color w:val="0000FF"/>
            <w:spacing w:val="0"/>
            <w:position w:val="0"/>
            <w:sz w:val="24"/>
            <w:u w:val="single"/>
            <w:shd w:fill="auto" w:val="clear"/>
          </w:rPr>
          <w:t xml:space="preserve">https://en.wikipedia.org/wiki/Indonesia</w:t>
        </w:r>
      </w:hyperlink>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hyperlink xmlns:r="http://schemas.openxmlformats.org/officeDocument/2006/relationships" r:id="docRId3">
        <w:r>
          <w:rPr>
            <w:rFonts w:ascii="Times New Roman" w:hAnsi="Times New Roman" w:cs="Times New Roman" w:eastAsia="Times New Roman"/>
            <w:b/>
            <w:color w:val="0000FF"/>
            <w:spacing w:val="0"/>
            <w:position w:val="0"/>
            <w:sz w:val="24"/>
            <w:u w:val="single"/>
            <w:shd w:fill="auto" w:val="clear"/>
          </w:rPr>
          <w:t xml:space="preserve">https://bmcpublichealth.biomedcentral.com/articles/10.1186/s12889-021-11642-7#:~:text=Following%20the%20World%20Health%20Assembly,in%20polio%20elimination%20in%201995</w:t>
        </w:r>
      </w:hyperlink>
      <w:r>
        <w:rPr>
          <w:rFonts w:ascii="Times New Roman" w:hAnsi="Times New Roman" w:cs="Times New Roman" w:eastAsia="Times New Roman"/>
          <w:b/>
          <w:color w:val="auto"/>
          <w:spacing w:val="0"/>
          <w:position w:val="0"/>
          <w:sz w:val="24"/>
          <w:shd w:fill="auto" w:val="clear"/>
        </w:rPr>
        <w:t xml:space="preserve">.</w:t>
      </w: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hyperlink xmlns:r="http://schemas.openxmlformats.org/officeDocument/2006/relationships" r:id="docRId4">
        <w:r>
          <w:rPr>
            <w:rFonts w:ascii="Times New Roman" w:hAnsi="Times New Roman" w:cs="Times New Roman" w:eastAsia="Times New Roman"/>
            <w:b/>
            <w:color w:val="0000FF"/>
            <w:spacing w:val="0"/>
            <w:position w:val="0"/>
            <w:sz w:val="24"/>
            <w:u w:val="single"/>
            <w:shd w:fill="auto" w:val="clear"/>
          </w:rPr>
          <w:t xml:space="preserve">https://www.cdc.gov/polio/what-is-polio/index.htm</w:t>
        </w:r>
      </w:hyperlink>
    </w:p>
    <w:p>
      <w:pPr>
        <w:spacing w:before="0" w:after="20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36"/>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36"/>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36"/>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36"/>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36"/>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bmcpublichealth.biomedcentral.com/articles/10.1186/s12889-021-11642-7#:~:text=Following%20the%20World%20Health%20Assembly,in%20polio%20elimination%20in%201995" Id="docRId3" Type="http://schemas.openxmlformats.org/officeDocument/2006/relationships/hyperlink" /><Relationship Target="numbering.xml" Id="docRId5" Type="http://schemas.openxmlformats.org/officeDocument/2006/relationships/numbering" /><Relationship Target="embeddings/oleObject0.bin" Id="docRId0" Type="http://schemas.openxmlformats.org/officeDocument/2006/relationships/oleObject" /><Relationship TargetMode="External" Target="https://en.wikipedia.org/wiki/Indonesia" Id="docRId2" Type="http://schemas.openxmlformats.org/officeDocument/2006/relationships/hyperlink" /><Relationship TargetMode="External" Target="https://www.cdc.gov/polio/what-is-polio/index.htm" Id="docRId4" Type="http://schemas.openxmlformats.org/officeDocument/2006/relationships/hyperlink" /><Relationship Target="styles.xml" Id="docRId6" Type="http://schemas.openxmlformats.org/officeDocument/2006/relationships/styles" /></Relationships>
</file>