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object w:dxaOrig="4110" w:dyaOrig="2328">
          <v:rect xmlns:o="urn:schemas-microsoft-com:office:office" xmlns:v="urn:schemas-microsoft-com:vml" id="rectole0000000000" style="width:205.500000pt;height:116.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52" w:after="0" w:line="240"/>
        <w:ind w:right="0" w:left="116"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Country: Mexico</w:t>
      </w:r>
    </w:p>
    <w:p>
      <w:pPr>
        <w:spacing w:before="0"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16" w:firstLine="0"/>
        <w:jc w:val="left"/>
        <w:rPr>
          <w:rFonts w:ascii="Arial" w:hAnsi="Arial" w:cs="Arial" w:eastAsia="Arial"/>
          <w:b/>
          <w:color w:val="auto"/>
          <w:spacing w:val="0"/>
          <w:position w:val="0"/>
          <w:sz w:val="24"/>
          <w:shd w:fill="auto" w:val="clear"/>
        </w:rPr>
      </w:pPr>
      <w:r>
        <w:rPr>
          <w:rFonts w:ascii="Calibri" w:hAnsi="Calibri" w:cs="Calibri" w:eastAsia="Calibri"/>
          <w:color w:val="auto"/>
          <w:spacing w:val="0"/>
          <w:position w:val="0"/>
          <w:sz w:val="24"/>
          <w:shd w:fill="auto" w:val="clear"/>
        </w:rPr>
        <w:t xml:space="preserve">Committee: World Health Comitee (WHO)</w:t>
      </w:r>
    </w:p>
    <w:p>
      <w:pPr>
        <w:spacing w:before="232" w:after="0" w:line="271"/>
        <w:ind w:right="254" w:left="116"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TOPIC</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w:t>
      </w:r>
      <w:r>
        <w:rPr>
          <w:rFonts w:ascii="Calibri" w:hAnsi="Calibri" w:cs="Calibri" w:eastAsia="Calibri"/>
          <w:color w:val="auto"/>
          <w:spacing w:val="-8"/>
          <w:position w:val="0"/>
          <w:sz w:val="24"/>
          <w:shd w:fill="auto" w:val="clear"/>
        </w:rPr>
        <w:t xml:space="preserve"> Connects nations. partners and people to promote health, keep the world safe and serve the vulnerable</w:t>
      </w:r>
    </w:p>
    <w:p>
      <w:pPr>
        <w:spacing w:before="232" w:after="0" w:line="271"/>
        <w:ind w:right="254" w:left="116"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United States of Mexico, governed by the Federal Republic, is located between Belize, Guatamala and the United States.Mexico country, consisting of 1 federal region and 31 states, has a total population of 112.5 million. Mexico has the 15th largest economy in the world, that is, it can both support other countries in terms of health and show special attention to its citizens in terms of health.</w:t>
      </w:r>
    </w:p>
    <w:p>
      <w:pPr>
        <w:spacing w:before="191" w:after="0" w:line="240"/>
        <w:ind w:right="502" w:left="116"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As the delegation of Mexico, we think that </w:t>
      </w:r>
      <w:r>
        <w:rPr>
          <w:rFonts w:ascii="Calibri" w:hAnsi="Calibri" w:cs="Calibri" w:eastAsia="Calibri"/>
          <w:color w:val="auto"/>
          <w:spacing w:val="0"/>
          <w:position w:val="0"/>
          <w:sz w:val="24"/>
          <w:shd w:fill="auto" w:val="clear"/>
        </w:rPr>
        <w:t xml:space="preserve">mental health is a very important thing in out lives.We are aware that there is an internet and technology addiction among young people around the world. We know that a lot of young people in everyone and in every country are addicted and it affects us, even everyone. As 58% of young people in the world are addicted to internet and technology, most of us forget the importance of our mental and physical health. We are working to reduce this digital obesity perception and uncontrolled technology use among young people.</w:t>
      </w:r>
    </w:p>
    <w:p>
      <w:pPr>
        <w:spacing w:before="191" w:after="0" w:line="271"/>
        <w:ind w:right="502" w:left="116" w:firstLine="0"/>
        <w:jc w:val="left"/>
        <w:rPr>
          <w:rFonts w:ascii="Calibri" w:hAnsi="Calibri" w:cs="Calibri" w:eastAsia="Calibri"/>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