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25" w:rsidRDefault="00B82525" w:rsidP="00B82525">
      <w:pPr>
        <w:pStyle w:val="NormalWeb"/>
        <w:shd w:val="clear" w:color="auto" w:fill="FFFFFF"/>
        <w:spacing w:line="570" w:lineRule="atLeas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                   </w:t>
      </w:r>
      <w:r w:rsidRPr="00B82525">
        <w:rPr>
          <w:rFonts w:asciiTheme="minorHAnsi" w:hAnsiTheme="minorHAnsi" w:cstheme="minorHAnsi"/>
          <w:b/>
          <w:bCs/>
          <w:color w:val="000000"/>
        </w:rPr>
        <w:drawing>
          <wp:inline distT="0" distB="0" distL="0" distR="0">
            <wp:extent cx="1952625" cy="1123950"/>
            <wp:effectExtent l="19050" t="0" r="9525" b="0"/>
            <wp:docPr id="5" name="0 Resim" descr="800px-Flag_of_Banglades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Flag_of_Bangladesh.sv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525" w:rsidRPr="00B82525" w:rsidRDefault="00B82525" w:rsidP="00B82525">
      <w:pPr>
        <w:pStyle w:val="NormalWeb"/>
        <w:shd w:val="clear" w:color="auto" w:fill="FFFFFF"/>
        <w:spacing w:line="570" w:lineRule="atLeast"/>
        <w:rPr>
          <w:rFonts w:asciiTheme="minorHAnsi" w:hAnsiTheme="minorHAnsi" w:cstheme="minorHAnsi"/>
          <w:color w:val="000000"/>
        </w:rPr>
      </w:pPr>
      <w:proofErr w:type="spellStart"/>
      <w:r w:rsidRPr="00B82525">
        <w:rPr>
          <w:rFonts w:asciiTheme="minorHAnsi" w:hAnsiTheme="minorHAnsi" w:cstheme="minorHAnsi"/>
          <w:b/>
          <w:bCs/>
          <w:color w:val="000000"/>
        </w:rPr>
        <w:t>Country</w:t>
      </w:r>
      <w:proofErr w:type="spellEnd"/>
      <w:r w:rsidRPr="00B82525">
        <w:rPr>
          <w:rFonts w:asciiTheme="minorHAnsi" w:hAnsiTheme="minorHAnsi" w:cstheme="minorHAnsi"/>
          <w:b/>
          <w:bCs/>
          <w:color w:val="000000"/>
        </w:rPr>
        <w:t>: </w:t>
      </w:r>
      <w:proofErr w:type="spellStart"/>
      <w:r w:rsidRPr="00B82525">
        <w:rPr>
          <w:rFonts w:asciiTheme="minorHAnsi" w:hAnsiTheme="minorHAnsi" w:cstheme="minorHAnsi"/>
          <w:color w:val="000000"/>
        </w:rPr>
        <w:t>Bangladesh</w:t>
      </w:r>
      <w:proofErr w:type="spellEnd"/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</w:t>
      </w:r>
      <w:r w:rsidRPr="00B82525">
        <w:rPr>
          <w:rFonts w:asciiTheme="minorHAnsi" w:hAnsiTheme="minorHAnsi" w:cstheme="minorHAnsi"/>
          <w:color w:val="000000"/>
        </w:rPr>
        <w:t xml:space="preserve"> </w:t>
      </w:r>
    </w:p>
    <w:p w:rsidR="00B82525" w:rsidRPr="00B82525" w:rsidRDefault="00B82525" w:rsidP="00B82525">
      <w:pPr>
        <w:pStyle w:val="NormalWeb"/>
        <w:shd w:val="clear" w:color="auto" w:fill="FFFFFF"/>
        <w:spacing w:line="570" w:lineRule="atLeast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B82525">
        <w:rPr>
          <w:rFonts w:asciiTheme="minorHAnsi" w:hAnsiTheme="minorHAnsi" w:cstheme="minorHAnsi"/>
          <w:b/>
          <w:bCs/>
          <w:color w:val="000000"/>
        </w:rPr>
        <w:t>Committee</w:t>
      </w:r>
      <w:proofErr w:type="spellEnd"/>
      <w:r w:rsidRPr="00B82525">
        <w:rPr>
          <w:rFonts w:asciiTheme="minorHAnsi" w:hAnsiTheme="minorHAnsi" w:cstheme="minorHAnsi"/>
          <w:b/>
          <w:bCs/>
          <w:color w:val="000000"/>
        </w:rPr>
        <w:t>:</w:t>
      </w:r>
      <w:proofErr w:type="spellStart"/>
      <w:r w:rsidRPr="00B82525">
        <w:rPr>
          <w:rFonts w:asciiTheme="minorHAnsi" w:hAnsiTheme="minorHAnsi" w:cstheme="minorHAnsi"/>
          <w:color w:val="000000"/>
        </w:rPr>
        <w:t>Commission</w:t>
      </w:r>
      <w:proofErr w:type="spellEnd"/>
      <w:proofErr w:type="gramEnd"/>
      <w:r w:rsidRPr="00B82525">
        <w:rPr>
          <w:rFonts w:asciiTheme="minorHAnsi" w:hAnsiTheme="minorHAnsi" w:cstheme="minorHAnsi"/>
          <w:color w:val="000000"/>
        </w:rPr>
        <w:t xml:space="preserve"> on </w:t>
      </w:r>
      <w:proofErr w:type="spellStart"/>
      <w:r w:rsidRPr="00B82525">
        <w:rPr>
          <w:rFonts w:asciiTheme="minorHAnsi" w:hAnsiTheme="minorHAnsi" w:cstheme="minorHAnsi"/>
          <w:color w:val="000000"/>
        </w:rPr>
        <w:t>the</w:t>
      </w:r>
      <w:proofErr w:type="spellEnd"/>
      <w:r w:rsidRPr="00B8252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82525">
        <w:rPr>
          <w:rFonts w:asciiTheme="minorHAnsi" w:hAnsiTheme="minorHAnsi" w:cstheme="minorHAnsi"/>
          <w:color w:val="000000"/>
        </w:rPr>
        <w:t>Status</w:t>
      </w:r>
      <w:proofErr w:type="spellEnd"/>
      <w:r w:rsidRPr="00B82525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B82525">
        <w:rPr>
          <w:rFonts w:asciiTheme="minorHAnsi" w:hAnsiTheme="minorHAnsi" w:cstheme="minorHAnsi"/>
          <w:color w:val="000000"/>
        </w:rPr>
        <w:t>Women</w:t>
      </w:r>
      <w:proofErr w:type="spellEnd"/>
    </w:p>
    <w:p w:rsidR="00B82525" w:rsidRPr="00B82525" w:rsidRDefault="00B82525" w:rsidP="00B82525">
      <w:pPr>
        <w:pStyle w:val="NormalWeb"/>
        <w:shd w:val="clear" w:color="auto" w:fill="FFFFFF"/>
        <w:spacing w:line="570" w:lineRule="atLeast"/>
        <w:rPr>
          <w:rFonts w:asciiTheme="minorHAnsi" w:hAnsiTheme="minorHAnsi" w:cstheme="minorHAnsi"/>
          <w:color w:val="000000"/>
        </w:rPr>
      </w:pPr>
      <w:proofErr w:type="spellStart"/>
      <w:r w:rsidRPr="00B82525">
        <w:rPr>
          <w:rFonts w:asciiTheme="minorHAnsi" w:hAnsiTheme="minorHAnsi" w:cstheme="minorHAnsi"/>
          <w:b/>
          <w:bCs/>
          <w:color w:val="000000"/>
        </w:rPr>
        <w:t>Agenda</w:t>
      </w:r>
      <w:proofErr w:type="spellEnd"/>
      <w:r w:rsidRPr="00B82525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proofErr w:type="gramStart"/>
      <w:r w:rsidRPr="00B82525">
        <w:rPr>
          <w:rFonts w:asciiTheme="minorHAnsi" w:hAnsiTheme="minorHAnsi" w:cstheme="minorHAnsi"/>
          <w:b/>
          <w:bCs/>
          <w:color w:val="000000"/>
        </w:rPr>
        <w:t>Item</w:t>
      </w:r>
      <w:proofErr w:type="spellEnd"/>
      <w:r w:rsidRPr="00B82525">
        <w:rPr>
          <w:rFonts w:asciiTheme="minorHAnsi" w:hAnsiTheme="minorHAnsi" w:cstheme="minorHAnsi"/>
          <w:b/>
          <w:bCs/>
          <w:color w:val="000000"/>
        </w:rPr>
        <w:t>:</w:t>
      </w:r>
      <w:proofErr w:type="spellStart"/>
      <w:r w:rsidRPr="00B82525">
        <w:rPr>
          <w:rFonts w:asciiTheme="minorHAnsi" w:hAnsiTheme="minorHAnsi" w:cstheme="minorHAnsi"/>
          <w:color w:val="000000"/>
        </w:rPr>
        <w:t>Promoting</w:t>
      </w:r>
      <w:proofErr w:type="spellEnd"/>
      <w:proofErr w:type="gramEnd"/>
      <w:r w:rsidRPr="00B8252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82525">
        <w:rPr>
          <w:rFonts w:asciiTheme="minorHAnsi" w:hAnsiTheme="minorHAnsi" w:cstheme="minorHAnsi"/>
          <w:color w:val="000000"/>
        </w:rPr>
        <w:t>gender</w:t>
      </w:r>
      <w:proofErr w:type="spellEnd"/>
      <w:r w:rsidRPr="00B8252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82525">
        <w:rPr>
          <w:rFonts w:asciiTheme="minorHAnsi" w:hAnsiTheme="minorHAnsi" w:cstheme="minorHAnsi"/>
          <w:color w:val="000000"/>
        </w:rPr>
        <w:t>equality</w:t>
      </w:r>
      <w:proofErr w:type="spellEnd"/>
      <w:r w:rsidRPr="00B8252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82525">
        <w:rPr>
          <w:rFonts w:asciiTheme="minorHAnsi" w:hAnsiTheme="minorHAnsi" w:cstheme="minorHAnsi"/>
          <w:color w:val="000000"/>
        </w:rPr>
        <w:t>and</w:t>
      </w:r>
      <w:proofErr w:type="spellEnd"/>
      <w:r w:rsidRPr="00B8252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82525">
        <w:rPr>
          <w:rFonts w:asciiTheme="minorHAnsi" w:hAnsiTheme="minorHAnsi" w:cstheme="minorHAnsi"/>
          <w:color w:val="000000"/>
        </w:rPr>
        <w:t>empowerment</w:t>
      </w:r>
      <w:proofErr w:type="spellEnd"/>
      <w:r w:rsidRPr="00B82525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B82525">
        <w:rPr>
          <w:rFonts w:asciiTheme="minorHAnsi" w:hAnsiTheme="minorHAnsi" w:cstheme="minorHAnsi"/>
          <w:color w:val="000000"/>
        </w:rPr>
        <w:t>women</w:t>
      </w:r>
      <w:proofErr w:type="spellEnd"/>
    </w:p>
    <w:p w:rsidR="007B0FB6" w:rsidRPr="00B82525" w:rsidRDefault="00B8252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82525">
        <w:rPr>
          <w:rFonts w:cstheme="minorHAnsi"/>
        </w:rPr>
        <w:t xml:space="preserve">   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People's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Republic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Gana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Prajatantri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country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southern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Asia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8th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most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populated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country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world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has an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place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terms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population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country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affiliated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Pakistan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until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1971, but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started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War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Independence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as a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result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language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problem,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lack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political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representation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discrimination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military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pressure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Agriculture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plays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role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economy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about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47%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population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works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agricultural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sector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has an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place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export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seafood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around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world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B82525" w:rsidRPr="00B82525" w:rsidRDefault="00B8252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War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Independence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raised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awareness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about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gender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equality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participating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war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taking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roles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society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1972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constitution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gave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vote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elected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first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female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MPs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elected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1973.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Commission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Development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Law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"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enacted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1974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supports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equal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representation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political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life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elimination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discrimination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gender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adopted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Declaration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1995.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declaration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emphasizes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need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respect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protect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human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2010,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Laws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Prevention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Violence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Children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ensure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crimes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violence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longer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go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unpunished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victims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violence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are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provided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free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legal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aid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medical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treatment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psychological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counseling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Family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Courts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Law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adopted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2017, is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seen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as an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tool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especially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women's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prevention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domestic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violence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In</w:t>
      </w:r>
      <w:proofErr w:type="spellEnd"/>
      <w:proofErr w:type="gram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Bangladesh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penal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code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2020,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crime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rape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now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punishable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life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imprisonment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or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penalty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Sexual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assault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punishable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at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least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10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prison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Child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abuse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offenses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are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heavily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penalized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law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highlights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difficulties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face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especially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marriage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criminalizes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domestic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violence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B82525" w:rsidRPr="00B82525" w:rsidRDefault="00B82525">
      <w:pPr>
        <w:rPr>
          <w:sz w:val="24"/>
          <w:szCs w:val="24"/>
        </w:rPr>
      </w:pPr>
      <w:r>
        <w:rPr>
          <w:color w:val="000000"/>
          <w:shd w:val="clear" w:color="auto" w:fill="FFFFFF"/>
        </w:rPr>
        <w:t xml:space="preserve">  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More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appropriate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legal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arrangements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made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protect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women's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There</w:t>
      </w:r>
      <w:proofErr w:type="spellEnd"/>
      <w:proofErr w:type="gram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institutions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can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help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situations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such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rape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abuse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independence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can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better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defend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Education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awareness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one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things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know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become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more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sensitive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women's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people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. On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women's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if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men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are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included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B825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will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show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more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respect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for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women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more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support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will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be </w:t>
      </w:r>
      <w:proofErr w:type="gramStart"/>
      <w:r w:rsidRPr="00B82525">
        <w:rPr>
          <w:color w:val="000000"/>
          <w:sz w:val="24"/>
          <w:szCs w:val="24"/>
          <w:shd w:val="clear" w:color="auto" w:fill="FFFFFF"/>
        </w:rPr>
        <w:t>done</w:t>
      </w:r>
      <w:proofErr w:type="gramEnd"/>
      <w:r w:rsidRPr="00B8252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We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must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support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women's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not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let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any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woman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die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B82525">
        <w:rPr>
          <w:color w:val="000000"/>
          <w:sz w:val="24"/>
          <w:szCs w:val="24"/>
          <w:shd w:val="clear" w:color="auto" w:fill="FFFFFF"/>
        </w:rPr>
        <w:t>inequality</w:t>
      </w:r>
      <w:proofErr w:type="spellEnd"/>
      <w:r w:rsidRPr="00B82525">
        <w:rPr>
          <w:color w:val="000000"/>
          <w:sz w:val="24"/>
          <w:szCs w:val="24"/>
          <w:shd w:val="clear" w:color="auto" w:fill="FFFFFF"/>
        </w:rPr>
        <w:t>.</w:t>
      </w:r>
    </w:p>
    <w:sectPr w:rsidR="00B82525" w:rsidRPr="00B82525" w:rsidSect="007B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525"/>
    <w:rsid w:val="00554253"/>
    <w:rsid w:val="007B0FB6"/>
    <w:rsid w:val="00B82525"/>
    <w:rsid w:val="00C5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9370-BDC6-4586-BA8F-AC836FC5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2023-04-24T17:15:00Z</dcterms:created>
  <dcterms:modified xsi:type="dcterms:W3CDTF">2023-04-24T17:23:00Z</dcterms:modified>
</cp:coreProperties>
</file>