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37" w:rsidRPr="00CF6FD4" w:rsidRDefault="00CF6FD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Comittie</w:t>
      </w:r>
      <w:proofErr w:type="spellEnd"/>
      <w:r w:rsidRPr="00CF6FD4">
        <w:rPr>
          <w:rFonts w:ascii="Times New Roman" w:hAnsi="Times New Roman" w:cs="Times New Roman"/>
          <w:b/>
          <w:sz w:val="24"/>
          <w:szCs w:val="24"/>
        </w:rPr>
        <w:t xml:space="preserve">: United Nations </w:t>
      </w: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Children’s</w:t>
      </w:r>
      <w:proofErr w:type="spellEnd"/>
      <w:r w:rsidRPr="00CF6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Fund</w:t>
      </w:r>
      <w:proofErr w:type="spellEnd"/>
    </w:p>
    <w:p w:rsidR="00CF6FD4" w:rsidRPr="00CF6FD4" w:rsidRDefault="00CF6FD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CF6FD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Assessing</w:t>
      </w:r>
      <w:proofErr w:type="spellEnd"/>
      <w:r w:rsidRPr="00CF6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Current</w:t>
      </w:r>
      <w:proofErr w:type="spellEnd"/>
      <w:r w:rsidRPr="00CF6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Situation</w:t>
      </w:r>
      <w:proofErr w:type="spellEnd"/>
      <w:r w:rsidRPr="00CF6FD4">
        <w:rPr>
          <w:rFonts w:ascii="Times New Roman" w:hAnsi="Times New Roman" w:cs="Times New Roman"/>
          <w:b/>
          <w:sz w:val="24"/>
          <w:szCs w:val="24"/>
        </w:rPr>
        <w:t xml:space="preserve"> of Child </w:t>
      </w:r>
      <w:proofErr w:type="spellStart"/>
      <w:r w:rsidRPr="00CF6FD4">
        <w:rPr>
          <w:rFonts w:ascii="Times New Roman" w:hAnsi="Times New Roman" w:cs="Times New Roman"/>
          <w:b/>
          <w:sz w:val="24"/>
          <w:szCs w:val="24"/>
        </w:rPr>
        <w:t>Labor</w:t>
      </w:r>
      <w:proofErr w:type="spellEnd"/>
    </w:p>
    <w:p w:rsidR="00CF6FD4" w:rsidRDefault="00CF6FD4">
      <w:pPr>
        <w:rPr>
          <w:rFonts w:ascii="Times New Roman" w:hAnsi="Times New Roman" w:cs="Times New Roman"/>
          <w:b/>
          <w:sz w:val="24"/>
          <w:szCs w:val="24"/>
        </w:rPr>
      </w:pPr>
      <w:r w:rsidRPr="00CF6FD4">
        <w:rPr>
          <w:rFonts w:ascii="Times New Roman" w:hAnsi="Times New Roman" w:cs="Times New Roman"/>
          <w:b/>
          <w:sz w:val="24"/>
          <w:szCs w:val="24"/>
        </w:rPr>
        <w:t>Country: France</w:t>
      </w:r>
    </w:p>
    <w:p w:rsidR="00332C1E" w:rsidRDefault="00CF6FD4" w:rsidP="00CF6F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Founded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United Nations,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UNICEF's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realize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shelter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of UNICEF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as UNICEF.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UNICEF,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of 18.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UNICEF has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problem in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UNICEF is 15.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regulate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>.</w:t>
      </w:r>
    </w:p>
    <w:p w:rsidR="00CF6FD4" w:rsidRDefault="00CF6FD4" w:rsidP="00CF6FD4">
      <w:pPr>
        <w:rPr>
          <w:rFonts w:ascii="Times New Roman" w:hAnsi="Times New Roman" w:cs="Times New Roman"/>
          <w:sz w:val="24"/>
          <w:szCs w:val="24"/>
        </w:rPr>
      </w:pPr>
      <w:r w:rsidRPr="00CF6FD4">
        <w:rPr>
          <w:rFonts w:ascii="Times New Roman" w:hAnsi="Times New Roman" w:cs="Times New Roman"/>
          <w:sz w:val="24"/>
          <w:szCs w:val="24"/>
        </w:rPr>
        <w:t xml:space="preserve">Child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exploitation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Child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child's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behavi</w:t>
      </w:r>
      <w:r>
        <w:rPr>
          <w:rFonts w:ascii="Times New Roman" w:hAnsi="Times New Roman" w:cs="Times New Roman"/>
          <w:sz w:val="24"/>
          <w:szCs w:val="24"/>
        </w:rPr>
        <w:t>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6FD4" w:rsidRPr="00CF6FD4" w:rsidRDefault="00CF6FD4" w:rsidP="00CF6F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can</w:t>
      </w:r>
      <w:r w:rsid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B1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housework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relatives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child's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>.</w:t>
      </w:r>
    </w:p>
    <w:p w:rsidR="00CF6FD4" w:rsidRDefault="00CF6FD4" w:rsidP="00CF6F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in 2021,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8.4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reaching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at risk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</w:t>
      </w:r>
      <w:r w:rsidR="00760A0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60A0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760A09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="00760A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0A0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60A0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60A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0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760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0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760A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60A0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760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0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760A09">
        <w:rPr>
          <w:rFonts w:ascii="Times New Roman" w:hAnsi="Times New Roman" w:cs="Times New Roman"/>
          <w:sz w:val="24"/>
          <w:szCs w:val="24"/>
        </w:rPr>
        <w:t xml:space="preserve"> in 20 </w:t>
      </w:r>
      <w:proofErr w:type="spellStart"/>
      <w:r w:rsidR="00760A0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9F51F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4B1B" w:rsidRDefault="00274B1B" w:rsidP="00CF6FD4">
      <w:pPr>
        <w:rPr>
          <w:rFonts w:ascii="Times New Roman" w:hAnsi="Times New Roman" w:cs="Times New Roman"/>
          <w:sz w:val="24"/>
          <w:szCs w:val="24"/>
        </w:rPr>
      </w:pPr>
    </w:p>
    <w:p w:rsidR="00CF6FD4" w:rsidRDefault="00CF6FD4" w:rsidP="00CF6FD4">
      <w:pPr>
        <w:rPr>
          <w:rFonts w:ascii="Times New Roman" w:hAnsi="Times New Roman" w:cs="Times New Roman"/>
          <w:sz w:val="24"/>
          <w:szCs w:val="24"/>
        </w:rPr>
      </w:pPr>
      <w:r w:rsidRPr="00CF6FD4">
        <w:rPr>
          <w:rFonts w:ascii="Times New Roman" w:hAnsi="Times New Roman" w:cs="Times New Roman"/>
          <w:sz w:val="24"/>
          <w:szCs w:val="24"/>
        </w:rPr>
        <w:t xml:space="preserve">Child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in France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prioritizes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regulated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workplaces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strictly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inspected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severely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punished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. France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strives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FD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F6FD4">
        <w:rPr>
          <w:rFonts w:ascii="Times New Roman" w:hAnsi="Times New Roman" w:cs="Times New Roman"/>
          <w:sz w:val="24"/>
          <w:szCs w:val="24"/>
        </w:rPr>
        <w:t>.</w:t>
      </w:r>
    </w:p>
    <w:p w:rsidR="00274B1B" w:rsidRDefault="00274B1B" w:rsidP="00CF6FD4">
      <w:pPr>
        <w:rPr>
          <w:rFonts w:ascii="Times New Roman" w:hAnsi="Times New Roman" w:cs="Times New Roman"/>
          <w:sz w:val="24"/>
          <w:szCs w:val="24"/>
        </w:rPr>
      </w:pPr>
    </w:p>
    <w:p w:rsidR="00274B1B" w:rsidRDefault="00274B1B" w:rsidP="00CF6F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4B1B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in France, as in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it.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, France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in France.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on 22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1841, 18 May 1874,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1892,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4B1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2, 1892,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laborer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as 13.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in France,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laborer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of 16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of 18.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arrangement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274B1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of 18,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21st Century French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, France has a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prevents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tries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1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74B1B">
        <w:rPr>
          <w:rFonts w:ascii="Times New Roman" w:hAnsi="Times New Roman" w:cs="Times New Roman"/>
          <w:sz w:val="24"/>
          <w:szCs w:val="24"/>
        </w:rPr>
        <w:t xml:space="preserve"> it.</w:t>
      </w:r>
    </w:p>
    <w:p w:rsidR="000C1D49" w:rsidRDefault="000C1D49" w:rsidP="00CF6FD4">
      <w:pPr>
        <w:rPr>
          <w:rFonts w:ascii="Times New Roman" w:hAnsi="Times New Roman" w:cs="Times New Roman"/>
          <w:sz w:val="24"/>
          <w:szCs w:val="24"/>
        </w:rPr>
      </w:pPr>
      <w:r w:rsidRPr="000C1D49">
        <w:rPr>
          <w:rFonts w:ascii="Times New Roman" w:hAnsi="Times New Roman" w:cs="Times New Roman"/>
          <w:sz w:val="24"/>
          <w:szCs w:val="24"/>
        </w:rPr>
        <w:lastRenderedPageBreak/>
        <w:t xml:space="preserve">France can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. First,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can ban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stricter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workplaces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tightening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49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0C1D49">
        <w:rPr>
          <w:rFonts w:ascii="Times New Roman" w:hAnsi="Times New Roman" w:cs="Times New Roman"/>
          <w:sz w:val="24"/>
          <w:szCs w:val="24"/>
        </w:rPr>
        <w:t>.</w:t>
      </w:r>
    </w:p>
    <w:p w:rsidR="00CF6FD4" w:rsidRDefault="00CF6FD4" w:rsidP="00CF6FD4">
      <w:pPr>
        <w:rPr>
          <w:rFonts w:ascii="Times New Roman" w:hAnsi="Times New Roman" w:cs="Times New Roman"/>
          <w:sz w:val="24"/>
          <w:szCs w:val="24"/>
        </w:rPr>
      </w:pPr>
    </w:p>
    <w:p w:rsidR="00CF6FD4" w:rsidRDefault="00CF6FD4">
      <w:pPr>
        <w:rPr>
          <w:rFonts w:ascii="Times New Roman" w:hAnsi="Times New Roman" w:cs="Times New Roman"/>
          <w:sz w:val="24"/>
          <w:szCs w:val="24"/>
        </w:rPr>
      </w:pPr>
    </w:p>
    <w:p w:rsidR="00CF6FD4" w:rsidRPr="00CF6FD4" w:rsidRDefault="00CF6FD4">
      <w:pPr>
        <w:rPr>
          <w:rFonts w:ascii="Times New Roman" w:hAnsi="Times New Roman" w:cs="Times New Roman"/>
          <w:sz w:val="24"/>
          <w:szCs w:val="24"/>
        </w:rPr>
      </w:pPr>
    </w:p>
    <w:sectPr w:rsidR="00CF6FD4" w:rsidRPr="00CF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9"/>
    <w:rsid w:val="000C1D49"/>
    <w:rsid w:val="001624A9"/>
    <w:rsid w:val="00274B1B"/>
    <w:rsid w:val="002C4A37"/>
    <w:rsid w:val="00332C1E"/>
    <w:rsid w:val="00760A09"/>
    <w:rsid w:val="00972676"/>
    <w:rsid w:val="009F51F2"/>
    <w:rsid w:val="00C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43B0"/>
  <w15:chartTrackingRefBased/>
  <w15:docId w15:val="{46B9B10D-E670-46A2-BA30-90C9E2F6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2023-12-01T05:43:00Z</dcterms:created>
  <dcterms:modified xsi:type="dcterms:W3CDTF">2023-12-01T14:49:00Z</dcterms:modified>
</cp:coreProperties>
</file>