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F5042" w14:textId="26CD6CB9" w:rsidR="00FD6BFC" w:rsidRPr="00FD6BFC" w:rsidRDefault="00124334" w:rsidP="00FD6BFC">
      <w:pPr>
        <w:spacing w:after="0" w:line="240" w:lineRule="auto"/>
        <w:rPr>
          <w:rFonts w:cstheme="minorHAnsi"/>
          <w:noProof/>
          <w:sz w:val="24"/>
          <w:szCs w:val="24"/>
          <w:lang w:val="en-US"/>
        </w:rPr>
      </w:pPr>
      <w:r w:rsidRPr="00FD6BFC">
        <w:rPr>
          <w:rFonts w:cstheme="minorHAnsi"/>
          <w:noProof/>
          <w:sz w:val="24"/>
          <w:szCs w:val="24"/>
          <w:lang w:val="en-US"/>
        </w:rPr>
        <w:t xml:space="preserve">   </w:t>
      </w:r>
      <w:r w:rsidR="001E08CC" w:rsidRPr="00FD6BFC">
        <w:rPr>
          <w:rFonts w:cstheme="minorHAnsi"/>
          <w:noProof/>
          <w:sz w:val="24"/>
          <w:szCs w:val="24"/>
          <w:lang w:val="en-US"/>
        </w:rPr>
        <w:drawing>
          <wp:inline distT="0" distB="0" distL="0" distR="0" wp14:anchorId="5F24364F" wp14:editId="2609EB8B">
            <wp:extent cx="1307133" cy="762000"/>
            <wp:effectExtent l="0" t="0" r="0" b="0"/>
            <wp:docPr id="3" name="Resim 1" descr="İspanya - Ülke Bilgileri - Öğrenci Öğrenim Hareketliliği - Öğrenci  Hareketliliği - Erasmus+ - İstanbul Okan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panya - Ülke Bilgileri - Öğrenci Öğrenim Hareketliliği - Öğrenci  Hareketliliği - Erasmus+ - İstanbul Okan Üniversitesi"/>
                    <pic:cNvPicPr>
                      <a:picLocks noChangeAspect="1" noChangeArrowheads="1"/>
                    </pic:cNvPicPr>
                  </pic:nvPicPr>
                  <pic:blipFill>
                    <a:blip r:embed="rId4" cstate="print"/>
                    <a:srcRect/>
                    <a:stretch>
                      <a:fillRect/>
                    </a:stretch>
                  </pic:blipFill>
                  <pic:spPr bwMode="auto">
                    <a:xfrm>
                      <a:off x="0" y="0"/>
                      <a:ext cx="1316155" cy="767259"/>
                    </a:xfrm>
                    <a:prstGeom prst="rect">
                      <a:avLst/>
                    </a:prstGeom>
                    <a:noFill/>
                    <a:ln w="9525">
                      <a:noFill/>
                      <a:miter lim="800000"/>
                      <a:headEnd/>
                      <a:tailEnd/>
                    </a:ln>
                  </pic:spPr>
                </pic:pic>
              </a:graphicData>
            </a:graphic>
          </wp:inline>
        </w:drawing>
      </w:r>
      <w:r w:rsidR="00A850C2" w:rsidRPr="00FD6BFC">
        <w:rPr>
          <w:rFonts w:cstheme="minorHAnsi"/>
          <w:noProof/>
          <w:sz w:val="24"/>
          <w:szCs w:val="24"/>
          <w:lang w:val="en-US"/>
        </w:rPr>
        <w:t xml:space="preserve">                      </w:t>
      </w:r>
      <w:r w:rsidR="00FD6BFC" w:rsidRPr="00FD6BFC">
        <w:rPr>
          <w:rFonts w:cstheme="minorHAnsi"/>
          <w:noProof/>
          <w:sz w:val="24"/>
          <w:szCs w:val="24"/>
          <w:lang w:val="en-US"/>
        </w:rPr>
        <w:t xml:space="preserve">                                                                    </w:t>
      </w:r>
      <w:r w:rsidR="00A850C2" w:rsidRPr="00FD6BFC">
        <w:rPr>
          <w:rFonts w:cstheme="minorHAnsi"/>
          <w:noProof/>
          <w:sz w:val="24"/>
          <w:szCs w:val="24"/>
          <w:lang w:val="en-US"/>
        </w:rPr>
        <w:t xml:space="preserve">                 </w:t>
      </w:r>
      <w:r w:rsidR="00EC1368" w:rsidRPr="00FD6BFC">
        <w:rPr>
          <w:rFonts w:cstheme="minorHAnsi"/>
          <w:noProof/>
          <w:sz w:val="24"/>
          <w:szCs w:val="24"/>
          <w:lang w:val="en-US"/>
        </w:rPr>
        <w:t xml:space="preserve">  </w:t>
      </w:r>
      <w:r w:rsidR="00A850C2" w:rsidRPr="00FD6BFC">
        <w:rPr>
          <w:rFonts w:cstheme="minorHAnsi"/>
          <w:noProof/>
          <w:sz w:val="24"/>
          <w:szCs w:val="24"/>
          <w:lang w:val="en-US"/>
        </w:rPr>
        <w:t xml:space="preserve">   </w:t>
      </w:r>
      <w:r w:rsidR="00EC1368" w:rsidRPr="00FD6BFC">
        <w:rPr>
          <w:rFonts w:cstheme="minorHAnsi"/>
          <w:noProof/>
          <w:sz w:val="24"/>
          <w:szCs w:val="24"/>
          <w:lang w:val="en-US"/>
        </w:rPr>
        <w:t xml:space="preserve"> </w:t>
      </w:r>
      <w:r w:rsidRPr="00FD6BFC">
        <w:rPr>
          <w:rFonts w:cstheme="minorHAnsi"/>
          <w:noProof/>
          <w:sz w:val="24"/>
          <w:szCs w:val="24"/>
          <w:lang w:val="en-US"/>
        </w:rPr>
        <w:t xml:space="preserve"> </w:t>
      </w:r>
      <w:r w:rsidR="00FD6BFC" w:rsidRPr="00FD6BFC">
        <w:rPr>
          <w:rFonts w:cstheme="minorHAnsi"/>
          <w:noProof/>
          <w:sz w:val="24"/>
          <w:szCs w:val="24"/>
          <w:lang w:val="en-US"/>
        </w:rPr>
        <w:drawing>
          <wp:inline distT="0" distB="0" distL="0" distR="0" wp14:anchorId="2132329F" wp14:editId="1DCCBB6E">
            <wp:extent cx="926781" cy="694055"/>
            <wp:effectExtent l="0" t="0" r="0" b="0"/>
            <wp:docPr id="7" name="Resim 7" descr="Dosya:UN emblem blue.sv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sya:UN emblem blue.svg - Vikipedi"/>
                    <pic:cNvPicPr>
                      <a:picLocks noChangeAspect="1" noChangeArrowheads="1"/>
                    </pic:cNvPicPr>
                  </pic:nvPicPr>
                  <pic:blipFill>
                    <a:blip r:embed="rId5" cstate="print"/>
                    <a:srcRect/>
                    <a:stretch>
                      <a:fillRect/>
                    </a:stretch>
                  </pic:blipFill>
                  <pic:spPr bwMode="auto">
                    <a:xfrm>
                      <a:off x="0" y="0"/>
                      <a:ext cx="953144" cy="713798"/>
                    </a:xfrm>
                    <a:prstGeom prst="rect">
                      <a:avLst/>
                    </a:prstGeom>
                    <a:noFill/>
                    <a:ln w="9525">
                      <a:noFill/>
                      <a:miter lim="800000"/>
                      <a:headEnd/>
                      <a:tailEnd/>
                    </a:ln>
                  </pic:spPr>
                </pic:pic>
              </a:graphicData>
            </a:graphic>
          </wp:inline>
        </w:drawing>
      </w:r>
    </w:p>
    <w:p w14:paraId="0DFB425D" w14:textId="77777777" w:rsidR="00FD6BFC" w:rsidRPr="00FD6BFC" w:rsidRDefault="00FD6BFC" w:rsidP="00E43F2B">
      <w:pPr>
        <w:spacing w:after="0" w:line="240" w:lineRule="auto"/>
        <w:rPr>
          <w:rFonts w:cstheme="minorHAnsi"/>
          <w:noProof/>
          <w:sz w:val="24"/>
          <w:szCs w:val="24"/>
          <w:lang w:val="en-US"/>
        </w:rPr>
      </w:pPr>
    </w:p>
    <w:p w14:paraId="6672C473" w14:textId="258CEE73" w:rsidR="00E43F2B" w:rsidRPr="00FD6BFC" w:rsidRDefault="007354BB" w:rsidP="00FD6BFC">
      <w:pPr>
        <w:spacing w:after="0" w:line="240" w:lineRule="auto"/>
        <w:jc w:val="center"/>
        <w:rPr>
          <w:rFonts w:cstheme="minorHAnsi"/>
          <w:b/>
          <w:noProof/>
          <w:sz w:val="28"/>
          <w:szCs w:val="28"/>
          <w:lang w:val="en-US"/>
        </w:rPr>
      </w:pPr>
      <w:r w:rsidRPr="00FD6BFC">
        <w:rPr>
          <w:rFonts w:cstheme="minorHAnsi"/>
          <w:b/>
          <w:noProof/>
          <w:sz w:val="28"/>
          <w:szCs w:val="28"/>
          <w:lang w:val="en-US"/>
        </w:rPr>
        <w:t>Position Paper</w:t>
      </w:r>
    </w:p>
    <w:p w14:paraId="5BE76E2E" w14:textId="2AA482DA" w:rsidR="00E43F2B" w:rsidRPr="00FD6BFC" w:rsidRDefault="00A850C2" w:rsidP="00FD6BFC">
      <w:pPr>
        <w:spacing w:after="0" w:line="240" w:lineRule="auto"/>
        <w:jc w:val="center"/>
        <w:rPr>
          <w:rFonts w:cstheme="minorHAnsi"/>
          <w:b/>
          <w:noProof/>
          <w:sz w:val="28"/>
          <w:szCs w:val="28"/>
          <w:lang w:val="en-US"/>
        </w:rPr>
      </w:pPr>
      <w:r w:rsidRPr="00FD6BFC">
        <w:rPr>
          <w:rFonts w:cstheme="minorHAnsi"/>
          <w:b/>
          <w:noProof/>
          <w:sz w:val="28"/>
          <w:szCs w:val="28"/>
          <w:lang w:val="en-US"/>
        </w:rPr>
        <w:t>Modern United Nations</w:t>
      </w:r>
    </w:p>
    <w:p w14:paraId="587AC4F5" w14:textId="77777777" w:rsidR="00E43F2B" w:rsidRPr="00FD6BFC" w:rsidRDefault="00E43F2B" w:rsidP="00E43F2B">
      <w:pPr>
        <w:spacing w:after="0" w:line="240" w:lineRule="auto"/>
        <w:rPr>
          <w:rFonts w:cstheme="minorHAnsi"/>
          <w:noProof/>
          <w:sz w:val="24"/>
          <w:szCs w:val="24"/>
          <w:lang w:val="en-US"/>
        </w:rPr>
      </w:pPr>
    </w:p>
    <w:p w14:paraId="78E2DA92" w14:textId="77777777" w:rsidR="00E43F2B" w:rsidRPr="00FD6BFC" w:rsidRDefault="00E43F2B" w:rsidP="00E43F2B">
      <w:pPr>
        <w:spacing w:after="0" w:line="240" w:lineRule="auto"/>
        <w:jc w:val="both"/>
        <w:rPr>
          <w:rFonts w:eastAsia="Times New Roman" w:cstheme="minorHAnsi"/>
          <w:b/>
          <w:color w:val="222222"/>
          <w:sz w:val="24"/>
          <w:szCs w:val="24"/>
          <w:lang w:val="en-US"/>
        </w:rPr>
      </w:pPr>
      <w:r w:rsidRPr="00FD6BFC">
        <w:rPr>
          <w:rFonts w:eastAsia="Times New Roman" w:cstheme="minorHAnsi"/>
          <w:b/>
          <w:color w:val="222222"/>
          <w:sz w:val="24"/>
          <w:szCs w:val="24"/>
          <w:lang w:val="en-US"/>
        </w:rPr>
        <w:t>1.Summary</w:t>
      </w:r>
    </w:p>
    <w:p w14:paraId="31E7FEA3" w14:textId="77777777" w:rsidR="00E43F2B" w:rsidRPr="00FD6BFC" w:rsidRDefault="00E43F2B" w:rsidP="00E43F2B">
      <w:pPr>
        <w:spacing w:after="0" w:line="240" w:lineRule="auto"/>
        <w:jc w:val="both"/>
        <w:rPr>
          <w:rFonts w:eastAsia="Times New Roman" w:cstheme="minorHAnsi"/>
          <w:color w:val="222222"/>
          <w:sz w:val="24"/>
          <w:szCs w:val="24"/>
          <w:lang w:val="en-US"/>
        </w:rPr>
      </w:pPr>
    </w:p>
    <w:p w14:paraId="2C2086C3" w14:textId="3431DD5A" w:rsidR="00E43F2B" w:rsidRPr="00FD6BFC" w:rsidRDefault="00FD6BFC" w:rsidP="00E43F2B">
      <w:pPr>
        <w:spacing w:after="0" w:line="240" w:lineRule="auto"/>
        <w:jc w:val="both"/>
        <w:rPr>
          <w:rFonts w:eastAsia="Times New Roman" w:cstheme="minorHAnsi"/>
          <w:color w:val="222222"/>
          <w:sz w:val="24"/>
          <w:szCs w:val="24"/>
          <w:lang w:val="en-US"/>
        </w:rPr>
      </w:pPr>
      <w:r w:rsidRPr="00FD6BFC">
        <w:rPr>
          <w:rFonts w:eastAsia="Times New Roman" w:cstheme="minorHAnsi"/>
          <w:color w:val="222222"/>
          <w:sz w:val="24"/>
          <w:szCs w:val="24"/>
          <w:lang w:val="en-US"/>
        </w:rPr>
        <w:t>Committee</w:t>
      </w:r>
      <w:r w:rsidR="00E43F2B" w:rsidRPr="00FD6BFC">
        <w:rPr>
          <w:rFonts w:eastAsia="Times New Roman" w:cstheme="minorHAnsi"/>
          <w:color w:val="222222"/>
          <w:sz w:val="24"/>
          <w:szCs w:val="24"/>
          <w:lang w:val="en-US"/>
        </w:rPr>
        <w:t>:</w:t>
      </w:r>
      <w:r>
        <w:rPr>
          <w:rFonts w:eastAsia="Times New Roman" w:cstheme="minorHAnsi"/>
          <w:color w:val="222222"/>
          <w:sz w:val="24"/>
          <w:szCs w:val="24"/>
          <w:lang w:val="en-US"/>
        </w:rPr>
        <w:t xml:space="preserve"> </w:t>
      </w:r>
      <w:r w:rsidR="00E43F2B" w:rsidRPr="00FD6BFC">
        <w:rPr>
          <w:rFonts w:eastAsia="Times New Roman" w:cstheme="minorHAnsi"/>
          <w:color w:val="222222"/>
          <w:sz w:val="24"/>
          <w:szCs w:val="24"/>
          <w:lang w:val="en-US"/>
        </w:rPr>
        <w:t>ECOSOC/2</w:t>
      </w:r>
    </w:p>
    <w:p w14:paraId="76DEAE9E" w14:textId="30146E85" w:rsidR="00E43F2B" w:rsidRPr="00FD6BFC" w:rsidRDefault="00E43F2B" w:rsidP="00E43F2B">
      <w:pPr>
        <w:spacing w:after="0" w:line="240" w:lineRule="auto"/>
        <w:jc w:val="both"/>
        <w:rPr>
          <w:rFonts w:eastAsia="Times New Roman" w:cstheme="minorHAnsi"/>
          <w:color w:val="222222"/>
          <w:sz w:val="24"/>
          <w:szCs w:val="24"/>
          <w:lang w:val="en-US"/>
        </w:rPr>
      </w:pPr>
      <w:r w:rsidRPr="00FD6BFC">
        <w:rPr>
          <w:rFonts w:eastAsia="Times New Roman" w:cstheme="minorHAnsi"/>
          <w:color w:val="222222"/>
          <w:sz w:val="24"/>
          <w:szCs w:val="24"/>
          <w:lang w:val="en-US"/>
        </w:rPr>
        <w:t>Country:</w:t>
      </w:r>
      <w:r w:rsidR="00FD6BFC">
        <w:rPr>
          <w:rFonts w:eastAsia="Times New Roman" w:cstheme="minorHAnsi"/>
          <w:color w:val="222222"/>
          <w:sz w:val="24"/>
          <w:szCs w:val="24"/>
          <w:lang w:val="en-US"/>
        </w:rPr>
        <w:t xml:space="preserve"> </w:t>
      </w:r>
      <w:r w:rsidRPr="00FD6BFC">
        <w:rPr>
          <w:rFonts w:eastAsia="Times New Roman" w:cstheme="minorHAnsi"/>
          <w:color w:val="222222"/>
          <w:sz w:val="24"/>
          <w:szCs w:val="24"/>
          <w:lang w:val="en-US"/>
        </w:rPr>
        <w:t>Spain</w:t>
      </w:r>
    </w:p>
    <w:p w14:paraId="57DDE40D" w14:textId="1AE0AA3A" w:rsidR="00E43F2B" w:rsidRPr="00FD6BFC" w:rsidRDefault="00E43F2B" w:rsidP="00E43F2B">
      <w:pPr>
        <w:spacing w:after="0" w:line="240" w:lineRule="auto"/>
        <w:jc w:val="both"/>
        <w:rPr>
          <w:rFonts w:eastAsia="Times New Roman" w:cstheme="minorHAnsi"/>
          <w:color w:val="222222"/>
          <w:sz w:val="24"/>
          <w:szCs w:val="24"/>
          <w:lang w:val="en-US"/>
        </w:rPr>
      </w:pPr>
      <w:r w:rsidRPr="00FD6BFC">
        <w:rPr>
          <w:rFonts w:eastAsia="Times New Roman" w:cstheme="minorHAnsi"/>
          <w:color w:val="222222"/>
          <w:sz w:val="24"/>
          <w:szCs w:val="24"/>
          <w:lang w:val="en-US"/>
        </w:rPr>
        <w:t>Delegate:</w:t>
      </w:r>
      <w:r w:rsidR="00FD6BFC">
        <w:rPr>
          <w:rFonts w:eastAsia="Times New Roman" w:cstheme="minorHAnsi"/>
          <w:color w:val="222222"/>
          <w:sz w:val="24"/>
          <w:szCs w:val="24"/>
          <w:lang w:val="en-US"/>
        </w:rPr>
        <w:t xml:space="preserve"> </w:t>
      </w:r>
      <w:proofErr w:type="spellStart"/>
      <w:r w:rsidRPr="00FD6BFC">
        <w:rPr>
          <w:rFonts w:eastAsia="Times New Roman" w:cstheme="minorHAnsi"/>
          <w:color w:val="222222"/>
          <w:sz w:val="24"/>
          <w:szCs w:val="24"/>
          <w:lang w:val="en-US"/>
        </w:rPr>
        <w:t>Arhan</w:t>
      </w:r>
      <w:proofErr w:type="spellEnd"/>
      <w:r w:rsidRPr="00FD6BFC">
        <w:rPr>
          <w:rFonts w:eastAsia="Times New Roman" w:cstheme="minorHAnsi"/>
          <w:color w:val="222222"/>
          <w:sz w:val="24"/>
          <w:szCs w:val="24"/>
          <w:lang w:val="en-US"/>
        </w:rPr>
        <w:t xml:space="preserve"> </w:t>
      </w:r>
      <w:proofErr w:type="spellStart"/>
      <w:r w:rsidRPr="00FD6BFC">
        <w:rPr>
          <w:rFonts w:eastAsia="Times New Roman" w:cstheme="minorHAnsi"/>
          <w:color w:val="222222"/>
          <w:sz w:val="24"/>
          <w:szCs w:val="24"/>
          <w:lang w:val="en-US"/>
        </w:rPr>
        <w:t>Barel</w:t>
      </w:r>
      <w:proofErr w:type="spellEnd"/>
    </w:p>
    <w:p w14:paraId="76829BEA" w14:textId="2679E3F8" w:rsidR="00E43F2B" w:rsidRPr="00FD6BFC" w:rsidRDefault="003142C6" w:rsidP="00E43F2B">
      <w:pPr>
        <w:spacing w:after="0" w:line="240" w:lineRule="auto"/>
        <w:jc w:val="both"/>
        <w:rPr>
          <w:rFonts w:eastAsia="Times New Roman" w:cstheme="minorHAnsi"/>
          <w:color w:val="222222"/>
          <w:sz w:val="24"/>
          <w:szCs w:val="24"/>
          <w:lang w:val="en-US"/>
        </w:rPr>
      </w:pPr>
      <w:r w:rsidRPr="00FD6BFC">
        <w:rPr>
          <w:rFonts w:eastAsia="Times New Roman" w:cstheme="minorHAnsi"/>
          <w:color w:val="222222"/>
          <w:sz w:val="24"/>
          <w:szCs w:val="24"/>
          <w:lang w:val="en-US"/>
        </w:rPr>
        <w:t>Topic:</w:t>
      </w:r>
      <w:r w:rsidR="00FD6BFC">
        <w:rPr>
          <w:rFonts w:eastAsia="Times New Roman" w:cstheme="minorHAnsi"/>
          <w:color w:val="222222"/>
          <w:sz w:val="24"/>
          <w:szCs w:val="24"/>
          <w:lang w:val="en-US"/>
        </w:rPr>
        <w:t xml:space="preserve"> </w:t>
      </w:r>
      <w:r w:rsidRPr="00FD6BFC">
        <w:rPr>
          <w:rFonts w:eastAsia="Times New Roman" w:cstheme="minorHAnsi"/>
          <w:color w:val="222222"/>
          <w:sz w:val="24"/>
          <w:szCs w:val="24"/>
          <w:lang w:val="en-US"/>
        </w:rPr>
        <w:t xml:space="preserve">Strengthening of the </w:t>
      </w:r>
      <w:r w:rsidR="00FD6BFC" w:rsidRPr="00FD6BFC">
        <w:rPr>
          <w:rFonts w:eastAsia="Times New Roman" w:cstheme="minorHAnsi"/>
          <w:color w:val="222222"/>
          <w:sz w:val="24"/>
          <w:szCs w:val="24"/>
          <w:lang w:val="en-US"/>
        </w:rPr>
        <w:t>Coordination</w:t>
      </w:r>
      <w:r w:rsidR="00E43F2B" w:rsidRPr="00FD6BFC">
        <w:rPr>
          <w:rFonts w:eastAsia="Times New Roman" w:cstheme="minorHAnsi"/>
          <w:color w:val="222222"/>
          <w:sz w:val="24"/>
          <w:szCs w:val="24"/>
          <w:lang w:val="en-US"/>
        </w:rPr>
        <w:t xml:space="preserve"> of Emergency Humanitarian Assistance of the United Nations</w:t>
      </w:r>
    </w:p>
    <w:p w14:paraId="0BA44E02" w14:textId="77777777" w:rsidR="00E43F2B" w:rsidRPr="00FD6BFC" w:rsidRDefault="00E43F2B" w:rsidP="00E43F2B">
      <w:pPr>
        <w:spacing w:after="0" w:line="240" w:lineRule="auto"/>
        <w:jc w:val="both"/>
        <w:rPr>
          <w:rFonts w:eastAsia="Times New Roman" w:cstheme="minorHAnsi"/>
          <w:color w:val="222222"/>
          <w:sz w:val="24"/>
          <w:szCs w:val="24"/>
          <w:lang w:val="en-US"/>
        </w:rPr>
      </w:pPr>
    </w:p>
    <w:p w14:paraId="395148B7" w14:textId="5699E629" w:rsidR="00E43F2B" w:rsidRPr="00FD6BFC" w:rsidRDefault="00E43F2B" w:rsidP="00E43F2B">
      <w:pPr>
        <w:spacing w:after="0" w:line="240" w:lineRule="auto"/>
        <w:jc w:val="both"/>
        <w:rPr>
          <w:rFonts w:eastAsia="Times New Roman" w:cstheme="minorHAnsi"/>
          <w:color w:val="222222"/>
          <w:sz w:val="24"/>
          <w:szCs w:val="24"/>
          <w:lang w:val="en-US"/>
        </w:rPr>
      </w:pPr>
      <w:r w:rsidRPr="00FD6BFC">
        <w:rPr>
          <w:rFonts w:eastAsia="Times New Roman" w:cstheme="minorHAnsi"/>
          <w:color w:val="222222"/>
          <w:sz w:val="24"/>
          <w:szCs w:val="24"/>
          <w:lang w:val="en-US"/>
        </w:rPr>
        <w:t xml:space="preserve">The report contains an outline of measures </w:t>
      </w:r>
      <w:r w:rsidR="00FD6BFC">
        <w:rPr>
          <w:rFonts w:eastAsia="Times New Roman" w:cstheme="minorHAnsi"/>
          <w:color w:val="222222"/>
          <w:sz w:val="24"/>
          <w:szCs w:val="24"/>
          <w:lang w:val="en-US"/>
        </w:rPr>
        <w:t xml:space="preserve">which should be </w:t>
      </w:r>
      <w:r w:rsidRPr="00FD6BFC">
        <w:rPr>
          <w:rFonts w:eastAsia="Times New Roman" w:cstheme="minorHAnsi"/>
          <w:color w:val="222222"/>
          <w:sz w:val="24"/>
          <w:szCs w:val="24"/>
          <w:lang w:val="en-US"/>
        </w:rPr>
        <w:t>taken to strengthen humanitarian coordination and response, information on humanitarian trends, challenges and recommendations, including in response to escalating humanitarian suffering due to conflict, the climate crisis and the coronavirus disease (COVID-19) pandemic</w:t>
      </w:r>
    </w:p>
    <w:p w14:paraId="7E5F71D6" w14:textId="77777777" w:rsidR="00E43F2B" w:rsidRPr="00FD6BFC" w:rsidRDefault="00E43F2B" w:rsidP="00E43F2B">
      <w:pPr>
        <w:spacing w:after="0" w:line="240" w:lineRule="auto"/>
        <w:jc w:val="both"/>
        <w:rPr>
          <w:rFonts w:eastAsia="Times New Roman" w:cstheme="minorHAnsi"/>
          <w:color w:val="222222"/>
          <w:sz w:val="24"/>
          <w:szCs w:val="24"/>
          <w:lang w:val="en-US"/>
        </w:rPr>
      </w:pPr>
    </w:p>
    <w:p w14:paraId="2E9F2B62" w14:textId="77777777" w:rsidR="00E43F2B" w:rsidRPr="00FD6BFC" w:rsidRDefault="00E43F2B" w:rsidP="00E43F2B">
      <w:pPr>
        <w:spacing w:after="0" w:line="240" w:lineRule="auto"/>
        <w:jc w:val="both"/>
        <w:rPr>
          <w:rFonts w:eastAsia="Times New Roman" w:cstheme="minorHAnsi"/>
          <w:b/>
          <w:color w:val="222222"/>
          <w:sz w:val="24"/>
          <w:szCs w:val="24"/>
          <w:lang w:val="en-US"/>
        </w:rPr>
      </w:pPr>
      <w:r w:rsidRPr="00FD6BFC">
        <w:rPr>
          <w:rFonts w:eastAsia="Times New Roman" w:cstheme="minorHAnsi"/>
          <w:b/>
          <w:color w:val="222222"/>
          <w:sz w:val="24"/>
          <w:szCs w:val="24"/>
          <w:lang w:val="en-US"/>
        </w:rPr>
        <w:t>2.The problems</w:t>
      </w:r>
    </w:p>
    <w:p w14:paraId="2B502632" w14:textId="77777777" w:rsidR="00E43F2B" w:rsidRPr="00FD6BFC" w:rsidRDefault="00E43F2B" w:rsidP="00E43F2B">
      <w:pPr>
        <w:spacing w:after="0" w:line="240" w:lineRule="auto"/>
        <w:jc w:val="both"/>
        <w:rPr>
          <w:rFonts w:eastAsia="Times New Roman" w:cstheme="minorHAnsi"/>
          <w:color w:val="222222"/>
          <w:sz w:val="24"/>
          <w:szCs w:val="24"/>
          <w:lang w:val="en-US"/>
        </w:rPr>
      </w:pPr>
    </w:p>
    <w:p w14:paraId="3CD60C9A" w14:textId="77777777" w:rsidR="00E43F2B" w:rsidRPr="00FD6BFC" w:rsidRDefault="00E43F2B" w:rsidP="00E43F2B">
      <w:pPr>
        <w:spacing w:after="0" w:line="240" w:lineRule="auto"/>
        <w:jc w:val="both"/>
        <w:rPr>
          <w:rFonts w:eastAsia="Times New Roman" w:cstheme="minorHAnsi"/>
          <w:color w:val="222222"/>
          <w:sz w:val="24"/>
          <w:szCs w:val="24"/>
          <w:lang w:val="en-US"/>
        </w:rPr>
      </w:pPr>
      <w:r w:rsidRPr="00FD6BFC">
        <w:rPr>
          <w:rFonts w:eastAsia="Times New Roman" w:cstheme="minorHAnsi"/>
          <w:color w:val="222222"/>
          <w:sz w:val="24"/>
          <w:szCs w:val="24"/>
          <w:lang w:val="en-US"/>
        </w:rPr>
        <w:t>Displacement continued to rise. By mid-2020, there were 26.4 million refugees worldwide.6 By the end of 2019, the number of internally displaced persons had reached an all-time high, with 45.7 million people forcibly displaced by conflict and violence. Another 5.1 million people remained displaced owing to disasters. 7 In the first six months of 2020, there were 14.6 million new internal displacements, including 4.8 million triggered by conflict and violence and 9.8 million by natural disasters.8</w:t>
      </w:r>
    </w:p>
    <w:p w14:paraId="7AAE51E0" w14:textId="77777777" w:rsidR="00E43F2B" w:rsidRPr="00FD6BFC" w:rsidRDefault="00E43F2B" w:rsidP="00E43F2B">
      <w:pPr>
        <w:spacing w:after="0" w:line="240" w:lineRule="auto"/>
        <w:jc w:val="both"/>
        <w:rPr>
          <w:rFonts w:eastAsia="Times New Roman" w:cstheme="minorHAnsi"/>
          <w:color w:val="222222"/>
          <w:sz w:val="24"/>
          <w:szCs w:val="24"/>
          <w:lang w:val="en-US"/>
        </w:rPr>
      </w:pPr>
    </w:p>
    <w:p w14:paraId="0C87E7BA" w14:textId="77777777" w:rsidR="00E43F2B" w:rsidRPr="00FD6BFC" w:rsidRDefault="00E43F2B" w:rsidP="00E43F2B">
      <w:pPr>
        <w:spacing w:after="0" w:line="240" w:lineRule="auto"/>
        <w:jc w:val="both"/>
        <w:rPr>
          <w:rFonts w:eastAsia="Times New Roman" w:cstheme="minorHAnsi"/>
          <w:color w:val="222222"/>
          <w:sz w:val="24"/>
          <w:szCs w:val="24"/>
          <w:lang w:val="en-US"/>
        </w:rPr>
      </w:pPr>
      <w:r w:rsidRPr="00FD6BFC">
        <w:rPr>
          <w:rFonts w:eastAsia="Times New Roman" w:cstheme="minorHAnsi"/>
          <w:color w:val="222222"/>
          <w:sz w:val="24"/>
          <w:szCs w:val="24"/>
          <w:lang w:val="en-US"/>
        </w:rPr>
        <w:t>Local communities and non-governmental organizations (NGOs) were at the frontlines of response, delivering in hard-to-reach places. Women and women-led organizations undertook indispensable roles. Despite challenges, the international humanitarian system stayed and delivered a coordinated response to the COVID-19 pandemic, working in partnership with Governments and local organizations, and continued to adapt its responses. The Emergency Relief Coordinator convened Inter-Agency Standing Committee partners regularly and, two weeks after the declaration of a pandemic, released the Global Humanitarian Response Plan for COVID-19 as an unprecedented humanitarian system-wide response to meet needs in 63 countries.</w:t>
      </w:r>
    </w:p>
    <w:p w14:paraId="54D18D08" w14:textId="77777777" w:rsidR="00E43F2B" w:rsidRPr="00FD6BFC" w:rsidRDefault="00E43F2B" w:rsidP="00E43F2B">
      <w:pPr>
        <w:spacing w:after="0" w:line="240" w:lineRule="auto"/>
        <w:jc w:val="both"/>
        <w:rPr>
          <w:rFonts w:eastAsia="Times New Roman" w:cstheme="minorHAnsi"/>
          <w:color w:val="222222"/>
          <w:sz w:val="24"/>
          <w:szCs w:val="24"/>
          <w:lang w:val="en-US"/>
        </w:rPr>
      </w:pPr>
    </w:p>
    <w:p w14:paraId="061C4A2B" w14:textId="4A87F9F4" w:rsidR="00E43F2B" w:rsidRPr="00FD6BFC" w:rsidRDefault="00E43F2B" w:rsidP="00E43F2B">
      <w:pPr>
        <w:spacing w:after="0" w:line="240" w:lineRule="auto"/>
        <w:jc w:val="both"/>
        <w:rPr>
          <w:rFonts w:eastAsia="Times New Roman" w:cstheme="minorHAnsi"/>
          <w:b/>
          <w:color w:val="222222"/>
          <w:sz w:val="24"/>
          <w:szCs w:val="24"/>
          <w:lang w:val="en-US"/>
        </w:rPr>
      </w:pPr>
      <w:r w:rsidRPr="00FD6BFC">
        <w:rPr>
          <w:rFonts w:eastAsia="Times New Roman" w:cstheme="minorHAnsi"/>
          <w:b/>
          <w:color w:val="222222"/>
          <w:sz w:val="24"/>
          <w:szCs w:val="24"/>
          <w:lang w:val="en-US"/>
        </w:rPr>
        <w:t xml:space="preserve">3.The </w:t>
      </w:r>
      <w:r w:rsidR="00FD6BFC" w:rsidRPr="00FD6BFC">
        <w:rPr>
          <w:rFonts w:eastAsia="Times New Roman" w:cstheme="minorHAnsi"/>
          <w:b/>
          <w:color w:val="222222"/>
          <w:sz w:val="24"/>
          <w:szCs w:val="24"/>
          <w:lang w:val="en-US"/>
        </w:rPr>
        <w:t>Recommendations</w:t>
      </w:r>
    </w:p>
    <w:p w14:paraId="06561A6F" w14:textId="77777777" w:rsidR="00E43F2B" w:rsidRPr="00FD6BFC" w:rsidRDefault="00E43F2B" w:rsidP="00E43F2B">
      <w:pPr>
        <w:spacing w:after="0" w:line="240" w:lineRule="auto"/>
        <w:jc w:val="both"/>
        <w:rPr>
          <w:rFonts w:eastAsia="Times New Roman" w:cstheme="minorHAnsi"/>
          <w:color w:val="222222"/>
          <w:sz w:val="24"/>
          <w:szCs w:val="24"/>
          <w:lang w:val="en-US"/>
        </w:rPr>
      </w:pPr>
    </w:p>
    <w:p w14:paraId="3040BA64" w14:textId="77777777" w:rsidR="00842D53" w:rsidRPr="00FD6BFC" w:rsidRDefault="00592ECD" w:rsidP="00592ECD">
      <w:pPr>
        <w:spacing w:after="0" w:line="240" w:lineRule="auto"/>
        <w:jc w:val="both"/>
        <w:rPr>
          <w:rFonts w:cstheme="minorHAnsi"/>
          <w:sz w:val="24"/>
          <w:szCs w:val="24"/>
          <w:lang w:val="en-US"/>
        </w:rPr>
      </w:pPr>
      <w:r w:rsidRPr="00FD6BFC">
        <w:rPr>
          <w:rFonts w:cstheme="minorHAnsi"/>
          <w:sz w:val="24"/>
          <w:szCs w:val="24"/>
          <w:lang w:val="en-US"/>
        </w:rPr>
        <w:t>Member States and parties to conflict should respect and protect health and humanitarian workers, and their facilities and assets, including by immediately stopping all attacks against them and taking all feasible precautions to avoid them in military operations. They should take all practical measures necessary to protect medical and humanitarian missions, including those defined in the recommendations made pursuant to Security Council resolution 2286 (2016) and should not criminalize the provision of medical care and humanitarian assistance, and should strengthen accountability for serious violations and incorporate into domestic law required protections under international law.</w:t>
      </w:r>
    </w:p>
    <w:p w14:paraId="3E3B4C4B" w14:textId="77777777" w:rsidR="00592ECD" w:rsidRPr="00FD6BFC" w:rsidRDefault="00592ECD" w:rsidP="00592ECD">
      <w:pPr>
        <w:spacing w:after="0" w:line="240" w:lineRule="auto"/>
        <w:jc w:val="both"/>
        <w:rPr>
          <w:rFonts w:cstheme="minorHAnsi"/>
          <w:sz w:val="24"/>
          <w:szCs w:val="24"/>
          <w:lang w:val="en-US"/>
        </w:rPr>
      </w:pPr>
    </w:p>
    <w:p w14:paraId="03EABB68" w14:textId="77777777" w:rsidR="00592ECD" w:rsidRPr="00FD6BFC" w:rsidRDefault="00592ECD" w:rsidP="00592ECD">
      <w:pPr>
        <w:spacing w:after="0" w:line="240" w:lineRule="auto"/>
        <w:jc w:val="both"/>
        <w:rPr>
          <w:rFonts w:cstheme="minorHAnsi"/>
          <w:sz w:val="24"/>
          <w:szCs w:val="24"/>
          <w:lang w:val="en-US"/>
        </w:rPr>
      </w:pPr>
      <w:r w:rsidRPr="00FD6BFC">
        <w:rPr>
          <w:rFonts w:cstheme="minorHAnsi"/>
          <w:sz w:val="24"/>
          <w:szCs w:val="24"/>
          <w:lang w:val="en-US"/>
        </w:rPr>
        <w:t xml:space="preserve">Member States, parties to conflict, the United Nations and humanitarian and development actors must take urgent measures to avert famine and respond to acute food insecurity. Member States and parties to conflict must allow and facilitate humanitarian access to civilians in need, never use starvation of civilians as a method of warfare, investigate suspected incidents and hold perpetrators to </w:t>
      </w:r>
      <w:r w:rsidRPr="00FD6BFC">
        <w:rPr>
          <w:rFonts w:cstheme="minorHAnsi"/>
          <w:sz w:val="24"/>
          <w:szCs w:val="24"/>
          <w:lang w:val="en-US"/>
        </w:rPr>
        <w:lastRenderedPageBreak/>
        <w:t xml:space="preserve">account and fully adhere to and implement Security Council resolution 2417 (2018). Member States should increase contributions to humanitarian response plans and support humanitarian partners working with the United Nations to scale up response measures. They should enhance humanitarian, </w:t>
      </w:r>
      <w:proofErr w:type="gramStart"/>
      <w:r w:rsidRPr="00FD6BFC">
        <w:rPr>
          <w:rFonts w:cstheme="minorHAnsi"/>
          <w:sz w:val="24"/>
          <w:szCs w:val="24"/>
          <w:lang w:val="en-US"/>
        </w:rPr>
        <w:t>development</w:t>
      </w:r>
      <w:proofErr w:type="gramEnd"/>
      <w:r w:rsidRPr="00FD6BFC">
        <w:rPr>
          <w:rFonts w:cstheme="minorHAnsi"/>
          <w:sz w:val="24"/>
          <w:szCs w:val="24"/>
          <w:lang w:val="en-US"/>
        </w:rPr>
        <w:t xml:space="preserve"> and peace collaboration, investing in agriculture, climate adaptation, health, water and sanitation, nutrition and protection, and protect lives, livelihoods and food production, scaling up support for risk-sensitive and shock-responsive social protection and providing urgent and flexible funding.</w:t>
      </w:r>
    </w:p>
    <w:sectPr w:rsidR="00592ECD" w:rsidRPr="00FD6BFC" w:rsidSect="004461A6">
      <w:pgSz w:w="11906" w:h="16838"/>
      <w:pgMar w:top="270" w:right="566" w:bottom="81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606"/>
    <w:rsid w:val="00124334"/>
    <w:rsid w:val="00163700"/>
    <w:rsid w:val="001E08CC"/>
    <w:rsid w:val="002357EC"/>
    <w:rsid w:val="003142C6"/>
    <w:rsid w:val="004217C3"/>
    <w:rsid w:val="004461A6"/>
    <w:rsid w:val="00453FB9"/>
    <w:rsid w:val="005378AA"/>
    <w:rsid w:val="00592ECD"/>
    <w:rsid w:val="00672C47"/>
    <w:rsid w:val="007354BB"/>
    <w:rsid w:val="007F2FDB"/>
    <w:rsid w:val="00823E02"/>
    <w:rsid w:val="00842D53"/>
    <w:rsid w:val="00A51480"/>
    <w:rsid w:val="00A850C2"/>
    <w:rsid w:val="00C15153"/>
    <w:rsid w:val="00DC2A37"/>
    <w:rsid w:val="00E43F2B"/>
    <w:rsid w:val="00EC1368"/>
    <w:rsid w:val="00F00606"/>
    <w:rsid w:val="00FD6B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DB68A"/>
  <w15:docId w15:val="{FC13A100-E6DF-DF48-B4D7-E5C5E8CE4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D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0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606"/>
    <w:rPr>
      <w:rFonts w:ascii="Tahoma" w:hAnsi="Tahoma" w:cs="Tahoma"/>
      <w:sz w:val="16"/>
      <w:szCs w:val="16"/>
    </w:rPr>
  </w:style>
  <w:style w:type="character" w:customStyle="1" w:styleId="ams">
    <w:name w:val="ams"/>
    <w:basedOn w:val="DefaultParagraphFont"/>
    <w:rsid w:val="00E43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845965">
      <w:bodyDiv w:val="1"/>
      <w:marLeft w:val="0"/>
      <w:marRight w:val="0"/>
      <w:marTop w:val="0"/>
      <w:marBottom w:val="0"/>
      <w:divBdr>
        <w:top w:val="none" w:sz="0" w:space="0" w:color="auto"/>
        <w:left w:val="none" w:sz="0" w:space="0" w:color="auto"/>
        <w:bottom w:val="none" w:sz="0" w:space="0" w:color="auto"/>
        <w:right w:val="none" w:sz="0" w:space="0" w:color="auto"/>
      </w:divBdr>
      <w:divsChild>
        <w:div w:id="29888620">
          <w:marLeft w:val="0"/>
          <w:marRight w:val="146"/>
          <w:marTop w:val="0"/>
          <w:marBottom w:val="0"/>
          <w:divBdr>
            <w:top w:val="none" w:sz="0" w:space="0" w:color="auto"/>
            <w:left w:val="none" w:sz="0" w:space="0" w:color="auto"/>
            <w:bottom w:val="none" w:sz="0" w:space="0" w:color="auto"/>
            <w:right w:val="none" w:sz="0" w:space="0" w:color="auto"/>
          </w:divBdr>
          <w:divsChild>
            <w:div w:id="1701394723">
              <w:marLeft w:val="0"/>
              <w:marRight w:val="0"/>
              <w:marTop w:val="0"/>
              <w:marBottom w:val="0"/>
              <w:divBdr>
                <w:top w:val="none" w:sz="0" w:space="0" w:color="auto"/>
                <w:left w:val="none" w:sz="0" w:space="0" w:color="auto"/>
                <w:bottom w:val="none" w:sz="0" w:space="0" w:color="auto"/>
                <w:right w:val="none" w:sz="0" w:space="0" w:color="auto"/>
              </w:divBdr>
              <w:divsChild>
                <w:div w:id="2145848951">
                  <w:marLeft w:val="0"/>
                  <w:marRight w:val="0"/>
                  <w:marTop w:val="0"/>
                  <w:marBottom w:val="0"/>
                  <w:divBdr>
                    <w:top w:val="none" w:sz="0" w:space="0" w:color="auto"/>
                    <w:left w:val="none" w:sz="0" w:space="0" w:color="auto"/>
                    <w:bottom w:val="none" w:sz="0" w:space="0" w:color="auto"/>
                    <w:right w:val="none" w:sz="0" w:space="0" w:color="auto"/>
                  </w:divBdr>
                  <w:divsChild>
                    <w:div w:id="29497939">
                      <w:marLeft w:val="0"/>
                      <w:marRight w:val="0"/>
                      <w:marTop w:val="0"/>
                      <w:marBottom w:val="0"/>
                      <w:divBdr>
                        <w:top w:val="none" w:sz="0" w:space="0" w:color="auto"/>
                        <w:left w:val="none" w:sz="0" w:space="0" w:color="auto"/>
                        <w:bottom w:val="none" w:sz="0" w:space="0" w:color="auto"/>
                        <w:right w:val="none" w:sz="0" w:space="0" w:color="auto"/>
                      </w:divBdr>
                      <w:divsChild>
                        <w:div w:id="1741366081">
                          <w:marLeft w:val="0"/>
                          <w:marRight w:val="0"/>
                          <w:marTop w:val="0"/>
                          <w:marBottom w:val="0"/>
                          <w:divBdr>
                            <w:top w:val="none" w:sz="0" w:space="0" w:color="auto"/>
                            <w:left w:val="none" w:sz="0" w:space="0" w:color="auto"/>
                            <w:bottom w:val="none" w:sz="0" w:space="0" w:color="auto"/>
                            <w:right w:val="none" w:sz="0" w:space="0" w:color="auto"/>
                          </w:divBdr>
                          <w:divsChild>
                            <w:div w:id="973828740">
                              <w:marLeft w:val="0"/>
                              <w:marRight w:val="0"/>
                              <w:marTop w:val="0"/>
                              <w:marBottom w:val="0"/>
                              <w:divBdr>
                                <w:top w:val="single" w:sz="2" w:space="0" w:color="EFEFEF"/>
                                <w:left w:val="none" w:sz="0" w:space="0" w:color="auto"/>
                                <w:bottom w:val="none" w:sz="0" w:space="0" w:color="auto"/>
                                <w:right w:val="none" w:sz="0" w:space="0" w:color="auto"/>
                              </w:divBdr>
                              <w:divsChild>
                                <w:div w:id="32968560">
                                  <w:marLeft w:val="0"/>
                                  <w:marRight w:val="0"/>
                                  <w:marTop w:val="0"/>
                                  <w:marBottom w:val="0"/>
                                  <w:divBdr>
                                    <w:top w:val="none" w:sz="0" w:space="0" w:color="auto"/>
                                    <w:left w:val="none" w:sz="0" w:space="0" w:color="auto"/>
                                    <w:bottom w:val="none" w:sz="0" w:space="0" w:color="auto"/>
                                    <w:right w:val="none" w:sz="0" w:space="0" w:color="auto"/>
                                  </w:divBdr>
                                  <w:divsChild>
                                    <w:div w:id="1276790118">
                                      <w:marLeft w:val="0"/>
                                      <w:marRight w:val="0"/>
                                      <w:marTop w:val="0"/>
                                      <w:marBottom w:val="0"/>
                                      <w:divBdr>
                                        <w:top w:val="none" w:sz="0" w:space="0" w:color="auto"/>
                                        <w:left w:val="none" w:sz="0" w:space="0" w:color="auto"/>
                                        <w:bottom w:val="none" w:sz="0" w:space="0" w:color="auto"/>
                                        <w:right w:val="none" w:sz="0" w:space="0" w:color="auto"/>
                                      </w:divBdr>
                                      <w:divsChild>
                                        <w:div w:id="1767189332">
                                          <w:marLeft w:val="0"/>
                                          <w:marRight w:val="0"/>
                                          <w:marTop w:val="0"/>
                                          <w:marBottom w:val="0"/>
                                          <w:divBdr>
                                            <w:top w:val="none" w:sz="0" w:space="0" w:color="auto"/>
                                            <w:left w:val="none" w:sz="0" w:space="0" w:color="auto"/>
                                            <w:bottom w:val="none" w:sz="0" w:space="0" w:color="auto"/>
                                            <w:right w:val="none" w:sz="0" w:space="0" w:color="auto"/>
                                          </w:divBdr>
                                          <w:divsChild>
                                            <w:div w:id="1559979110">
                                              <w:marLeft w:val="0"/>
                                              <w:marRight w:val="0"/>
                                              <w:marTop w:val="0"/>
                                              <w:marBottom w:val="0"/>
                                              <w:divBdr>
                                                <w:top w:val="none" w:sz="0" w:space="0" w:color="auto"/>
                                                <w:left w:val="none" w:sz="0" w:space="0" w:color="auto"/>
                                                <w:bottom w:val="none" w:sz="0" w:space="0" w:color="auto"/>
                                                <w:right w:val="none" w:sz="0" w:space="0" w:color="auto"/>
                                              </w:divBdr>
                                              <w:divsChild>
                                                <w:div w:id="1902980952">
                                                  <w:marLeft w:val="0"/>
                                                  <w:marRight w:val="0"/>
                                                  <w:marTop w:val="0"/>
                                                  <w:marBottom w:val="0"/>
                                                  <w:divBdr>
                                                    <w:top w:val="none" w:sz="0" w:space="0" w:color="auto"/>
                                                    <w:left w:val="none" w:sz="0" w:space="0" w:color="auto"/>
                                                    <w:bottom w:val="none" w:sz="0" w:space="0" w:color="auto"/>
                                                    <w:right w:val="none" w:sz="0" w:space="0" w:color="auto"/>
                                                  </w:divBdr>
                                                  <w:divsChild>
                                                    <w:div w:id="1293945980">
                                                      <w:marLeft w:val="0"/>
                                                      <w:marRight w:val="0"/>
                                                      <w:marTop w:val="0"/>
                                                      <w:marBottom w:val="0"/>
                                                      <w:divBdr>
                                                        <w:top w:val="none" w:sz="0" w:space="0" w:color="auto"/>
                                                        <w:left w:val="none" w:sz="0" w:space="0" w:color="auto"/>
                                                        <w:bottom w:val="none" w:sz="0" w:space="0" w:color="auto"/>
                                                        <w:right w:val="none" w:sz="0" w:space="0" w:color="auto"/>
                                                      </w:divBdr>
                                                      <w:divsChild>
                                                        <w:div w:id="1383408090">
                                                          <w:marLeft w:val="0"/>
                                                          <w:marRight w:val="0"/>
                                                          <w:marTop w:val="73"/>
                                                          <w:marBottom w:val="0"/>
                                                          <w:divBdr>
                                                            <w:top w:val="none" w:sz="0" w:space="0" w:color="auto"/>
                                                            <w:left w:val="none" w:sz="0" w:space="0" w:color="auto"/>
                                                            <w:bottom w:val="none" w:sz="0" w:space="0" w:color="auto"/>
                                                            <w:right w:val="none" w:sz="0" w:space="0" w:color="auto"/>
                                                          </w:divBdr>
                                                          <w:divsChild>
                                                            <w:div w:id="755830340">
                                                              <w:marLeft w:val="0"/>
                                                              <w:marRight w:val="0"/>
                                                              <w:marTop w:val="0"/>
                                                              <w:marBottom w:val="0"/>
                                                              <w:divBdr>
                                                                <w:top w:val="none" w:sz="0" w:space="0" w:color="auto"/>
                                                                <w:left w:val="none" w:sz="0" w:space="0" w:color="auto"/>
                                                                <w:bottom w:val="none" w:sz="0" w:space="0" w:color="auto"/>
                                                                <w:right w:val="none" w:sz="0" w:space="0" w:color="auto"/>
                                                              </w:divBdr>
                                                              <w:divsChild>
                                                                <w:div w:id="985667116">
                                                                  <w:marLeft w:val="0"/>
                                                                  <w:marRight w:val="0"/>
                                                                  <w:marTop w:val="0"/>
                                                                  <w:marBottom w:val="0"/>
                                                                  <w:divBdr>
                                                                    <w:top w:val="none" w:sz="0" w:space="0" w:color="auto"/>
                                                                    <w:left w:val="none" w:sz="0" w:space="0" w:color="auto"/>
                                                                    <w:bottom w:val="none" w:sz="0" w:space="0" w:color="auto"/>
                                                                    <w:right w:val="none" w:sz="0" w:space="0" w:color="auto"/>
                                                                  </w:divBdr>
                                                                  <w:divsChild>
                                                                    <w:div w:id="274681442">
                                                                      <w:marLeft w:val="0"/>
                                                                      <w:marRight w:val="0"/>
                                                                      <w:marTop w:val="0"/>
                                                                      <w:marBottom w:val="0"/>
                                                                      <w:divBdr>
                                                                        <w:top w:val="none" w:sz="0" w:space="0" w:color="auto"/>
                                                                        <w:left w:val="none" w:sz="0" w:space="0" w:color="auto"/>
                                                                        <w:bottom w:val="none" w:sz="0" w:space="0" w:color="auto"/>
                                                                        <w:right w:val="none" w:sz="0" w:space="0" w:color="auto"/>
                                                                      </w:divBdr>
                                                                    </w:div>
                                                                    <w:div w:id="808716698">
                                                                      <w:marLeft w:val="0"/>
                                                                      <w:marRight w:val="0"/>
                                                                      <w:marTop w:val="0"/>
                                                                      <w:marBottom w:val="0"/>
                                                                      <w:divBdr>
                                                                        <w:top w:val="none" w:sz="0" w:space="0" w:color="auto"/>
                                                                        <w:left w:val="none" w:sz="0" w:space="0" w:color="auto"/>
                                                                        <w:bottom w:val="none" w:sz="0" w:space="0" w:color="auto"/>
                                                                        <w:right w:val="none" w:sz="0" w:space="0" w:color="auto"/>
                                                                      </w:divBdr>
                                                                    </w:div>
                                                                    <w:div w:id="1689480635">
                                                                      <w:marLeft w:val="0"/>
                                                                      <w:marRight w:val="0"/>
                                                                      <w:marTop w:val="0"/>
                                                                      <w:marBottom w:val="0"/>
                                                                      <w:divBdr>
                                                                        <w:top w:val="none" w:sz="0" w:space="0" w:color="auto"/>
                                                                        <w:left w:val="none" w:sz="0" w:space="0" w:color="auto"/>
                                                                        <w:bottom w:val="none" w:sz="0" w:space="0" w:color="auto"/>
                                                                        <w:right w:val="none" w:sz="0" w:space="0" w:color="auto"/>
                                                                      </w:divBdr>
                                                                    </w:div>
                                                                    <w:div w:id="906259496">
                                                                      <w:marLeft w:val="0"/>
                                                                      <w:marRight w:val="0"/>
                                                                      <w:marTop w:val="0"/>
                                                                      <w:marBottom w:val="0"/>
                                                                      <w:divBdr>
                                                                        <w:top w:val="none" w:sz="0" w:space="0" w:color="auto"/>
                                                                        <w:left w:val="none" w:sz="0" w:space="0" w:color="auto"/>
                                                                        <w:bottom w:val="none" w:sz="0" w:space="0" w:color="auto"/>
                                                                        <w:right w:val="none" w:sz="0" w:space="0" w:color="auto"/>
                                                                      </w:divBdr>
                                                                    </w:div>
                                                                    <w:div w:id="1481000303">
                                                                      <w:marLeft w:val="0"/>
                                                                      <w:marRight w:val="0"/>
                                                                      <w:marTop w:val="0"/>
                                                                      <w:marBottom w:val="0"/>
                                                                      <w:divBdr>
                                                                        <w:top w:val="none" w:sz="0" w:space="0" w:color="auto"/>
                                                                        <w:left w:val="none" w:sz="0" w:space="0" w:color="auto"/>
                                                                        <w:bottom w:val="none" w:sz="0" w:space="0" w:color="auto"/>
                                                                        <w:right w:val="none" w:sz="0" w:space="0" w:color="auto"/>
                                                                      </w:divBdr>
                                                                    </w:div>
                                                                    <w:div w:id="1408377726">
                                                                      <w:marLeft w:val="0"/>
                                                                      <w:marRight w:val="0"/>
                                                                      <w:marTop w:val="0"/>
                                                                      <w:marBottom w:val="0"/>
                                                                      <w:divBdr>
                                                                        <w:top w:val="none" w:sz="0" w:space="0" w:color="auto"/>
                                                                        <w:left w:val="none" w:sz="0" w:space="0" w:color="auto"/>
                                                                        <w:bottom w:val="none" w:sz="0" w:space="0" w:color="auto"/>
                                                                        <w:right w:val="none" w:sz="0" w:space="0" w:color="auto"/>
                                                                      </w:divBdr>
                                                                    </w:div>
                                                                    <w:div w:id="637808634">
                                                                      <w:marLeft w:val="0"/>
                                                                      <w:marRight w:val="0"/>
                                                                      <w:marTop w:val="0"/>
                                                                      <w:marBottom w:val="0"/>
                                                                      <w:divBdr>
                                                                        <w:top w:val="none" w:sz="0" w:space="0" w:color="auto"/>
                                                                        <w:left w:val="none" w:sz="0" w:space="0" w:color="auto"/>
                                                                        <w:bottom w:val="none" w:sz="0" w:space="0" w:color="auto"/>
                                                                        <w:right w:val="none" w:sz="0" w:space="0" w:color="auto"/>
                                                                      </w:divBdr>
                                                                    </w:div>
                                                                    <w:div w:id="834421567">
                                                                      <w:marLeft w:val="0"/>
                                                                      <w:marRight w:val="0"/>
                                                                      <w:marTop w:val="0"/>
                                                                      <w:marBottom w:val="0"/>
                                                                      <w:divBdr>
                                                                        <w:top w:val="none" w:sz="0" w:space="0" w:color="auto"/>
                                                                        <w:left w:val="none" w:sz="0" w:space="0" w:color="auto"/>
                                                                        <w:bottom w:val="none" w:sz="0" w:space="0" w:color="auto"/>
                                                                        <w:right w:val="none" w:sz="0" w:space="0" w:color="auto"/>
                                                                      </w:divBdr>
                                                                    </w:div>
                                                                    <w:div w:id="1611745315">
                                                                      <w:marLeft w:val="0"/>
                                                                      <w:marRight w:val="0"/>
                                                                      <w:marTop w:val="0"/>
                                                                      <w:marBottom w:val="0"/>
                                                                      <w:divBdr>
                                                                        <w:top w:val="none" w:sz="0" w:space="0" w:color="auto"/>
                                                                        <w:left w:val="none" w:sz="0" w:space="0" w:color="auto"/>
                                                                        <w:bottom w:val="none" w:sz="0" w:space="0" w:color="auto"/>
                                                                        <w:right w:val="none" w:sz="0" w:space="0" w:color="auto"/>
                                                                      </w:divBdr>
                                                                    </w:div>
                                                                    <w:div w:id="141624141">
                                                                      <w:marLeft w:val="0"/>
                                                                      <w:marRight w:val="0"/>
                                                                      <w:marTop w:val="0"/>
                                                                      <w:marBottom w:val="0"/>
                                                                      <w:divBdr>
                                                                        <w:top w:val="none" w:sz="0" w:space="0" w:color="auto"/>
                                                                        <w:left w:val="none" w:sz="0" w:space="0" w:color="auto"/>
                                                                        <w:bottom w:val="none" w:sz="0" w:space="0" w:color="auto"/>
                                                                        <w:right w:val="none" w:sz="0" w:space="0" w:color="auto"/>
                                                                      </w:divBdr>
                                                                    </w:div>
                                                                    <w:div w:id="838428863">
                                                                      <w:marLeft w:val="0"/>
                                                                      <w:marRight w:val="0"/>
                                                                      <w:marTop w:val="0"/>
                                                                      <w:marBottom w:val="0"/>
                                                                      <w:divBdr>
                                                                        <w:top w:val="none" w:sz="0" w:space="0" w:color="auto"/>
                                                                        <w:left w:val="none" w:sz="0" w:space="0" w:color="auto"/>
                                                                        <w:bottom w:val="none" w:sz="0" w:space="0" w:color="auto"/>
                                                                        <w:right w:val="none" w:sz="0" w:space="0" w:color="auto"/>
                                                                      </w:divBdr>
                                                                    </w:div>
                                                                    <w:div w:id="557977397">
                                                                      <w:marLeft w:val="0"/>
                                                                      <w:marRight w:val="0"/>
                                                                      <w:marTop w:val="0"/>
                                                                      <w:marBottom w:val="0"/>
                                                                      <w:divBdr>
                                                                        <w:top w:val="none" w:sz="0" w:space="0" w:color="auto"/>
                                                                        <w:left w:val="none" w:sz="0" w:space="0" w:color="auto"/>
                                                                        <w:bottom w:val="none" w:sz="0" w:space="0" w:color="auto"/>
                                                                        <w:right w:val="none" w:sz="0" w:space="0" w:color="auto"/>
                                                                      </w:divBdr>
                                                                    </w:div>
                                                                    <w:div w:id="1747651087">
                                                                      <w:marLeft w:val="0"/>
                                                                      <w:marRight w:val="0"/>
                                                                      <w:marTop w:val="0"/>
                                                                      <w:marBottom w:val="0"/>
                                                                      <w:divBdr>
                                                                        <w:top w:val="none" w:sz="0" w:space="0" w:color="auto"/>
                                                                        <w:left w:val="none" w:sz="0" w:space="0" w:color="auto"/>
                                                                        <w:bottom w:val="none" w:sz="0" w:space="0" w:color="auto"/>
                                                                        <w:right w:val="none" w:sz="0" w:space="0" w:color="auto"/>
                                                                      </w:divBdr>
                                                                    </w:div>
                                                                    <w:div w:id="1947954898">
                                                                      <w:marLeft w:val="0"/>
                                                                      <w:marRight w:val="0"/>
                                                                      <w:marTop w:val="0"/>
                                                                      <w:marBottom w:val="0"/>
                                                                      <w:divBdr>
                                                                        <w:top w:val="none" w:sz="0" w:space="0" w:color="auto"/>
                                                                        <w:left w:val="none" w:sz="0" w:space="0" w:color="auto"/>
                                                                        <w:bottom w:val="none" w:sz="0" w:space="0" w:color="auto"/>
                                                                        <w:right w:val="none" w:sz="0" w:space="0" w:color="auto"/>
                                                                      </w:divBdr>
                                                                    </w:div>
                                                                    <w:div w:id="419831953">
                                                                      <w:marLeft w:val="0"/>
                                                                      <w:marRight w:val="0"/>
                                                                      <w:marTop w:val="0"/>
                                                                      <w:marBottom w:val="0"/>
                                                                      <w:divBdr>
                                                                        <w:top w:val="none" w:sz="0" w:space="0" w:color="auto"/>
                                                                        <w:left w:val="none" w:sz="0" w:space="0" w:color="auto"/>
                                                                        <w:bottom w:val="none" w:sz="0" w:space="0" w:color="auto"/>
                                                                        <w:right w:val="none" w:sz="0" w:space="0" w:color="auto"/>
                                                                      </w:divBdr>
                                                                    </w:div>
                                                                    <w:div w:id="1509756618">
                                                                      <w:marLeft w:val="0"/>
                                                                      <w:marRight w:val="0"/>
                                                                      <w:marTop w:val="0"/>
                                                                      <w:marBottom w:val="0"/>
                                                                      <w:divBdr>
                                                                        <w:top w:val="none" w:sz="0" w:space="0" w:color="auto"/>
                                                                        <w:left w:val="none" w:sz="0" w:space="0" w:color="auto"/>
                                                                        <w:bottom w:val="none" w:sz="0" w:space="0" w:color="auto"/>
                                                                        <w:right w:val="none" w:sz="0" w:space="0" w:color="auto"/>
                                                                      </w:divBdr>
                                                                    </w:div>
                                                                    <w:div w:id="1764180583">
                                                                      <w:marLeft w:val="0"/>
                                                                      <w:marRight w:val="0"/>
                                                                      <w:marTop w:val="0"/>
                                                                      <w:marBottom w:val="0"/>
                                                                      <w:divBdr>
                                                                        <w:top w:val="none" w:sz="0" w:space="0" w:color="auto"/>
                                                                        <w:left w:val="none" w:sz="0" w:space="0" w:color="auto"/>
                                                                        <w:bottom w:val="none" w:sz="0" w:space="0" w:color="auto"/>
                                                                        <w:right w:val="none" w:sz="0" w:space="0" w:color="auto"/>
                                                                      </w:divBdr>
                                                                    </w:div>
                                                                    <w:div w:id="58289238">
                                                                      <w:marLeft w:val="0"/>
                                                                      <w:marRight w:val="0"/>
                                                                      <w:marTop w:val="0"/>
                                                                      <w:marBottom w:val="0"/>
                                                                      <w:divBdr>
                                                                        <w:top w:val="none" w:sz="0" w:space="0" w:color="auto"/>
                                                                        <w:left w:val="none" w:sz="0" w:space="0" w:color="auto"/>
                                                                        <w:bottom w:val="none" w:sz="0" w:space="0" w:color="auto"/>
                                                                        <w:right w:val="none" w:sz="0" w:space="0" w:color="auto"/>
                                                                      </w:divBdr>
                                                                    </w:div>
                                                                    <w:div w:id="1153066013">
                                                                      <w:marLeft w:val="0"/>
                                                                      <w:marRight w:val="0"/>
                                                                      <w:marTop w:val="0"/>
                                                                      <w:marBottom w:val="0"/>
                                                                      <w:divBdr>
                                                                        <w:top w:val="none" w:sz="0" w:space="0" w:color="auto"/>
                                                                        <w:left w:val="none" w:sz="0" w:space="0" w:color="auto"/>
                                                                        <w:bottom w:val="none" w:sz="0" w:space="0" w:color="auto"/>
                                                                        <w:right w:val="none" w:sz="0" w:space="0" w:color="auto"/>
                                                                      </w:divBdr>
                                                                    </w:div>
                                                                    <w:div w:id="1489058566">
                                                                      <w:marLeft w:val="0"/>
                                                                      <w:marRight w:val="0"/>
                                                                      <w:marTop w:val="0"/>
                                                                      <w:marBottom w:val="0"/>
                                                                      <w:divBdr>
                                                                        <w:top w:val="none" w:sz="0" w:space="0" w:color="auto"/>
                                                                        <w:left w:val="none" w:sz="0" w:space="0" w:color="auto"/>
                                                                        <w:bottom w:val="none" w:sz="0" w:space="0" w:color="auto"/>
                                                                        <w:right w:val="none" w:sz="0" w:space="0" w:color="auto"/>
                                                                      </w:divBdr>
                                                                    </w:div>
                                                                    <w:div w:id="207291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733324">
                                              <w:marLeft w:val="0"/>
                                              <w:marRight w:val="0"/>
                                              <w:marTop w:val="0"/>
                                              <w:marBottom w:val="0"/>
                                              <w:divBdr>
                                                <w:top w:val="none" w:sz="0" w:space="0" w:color="auto"/>
                                                <w:left w:val="none" w:sz="0" w:space="0" w:color="auto"/>
                                                <w:bottom w:val="none" w:sz="0" w:space="0" w:color="auto"/>
                                                <w:right w:val="none" w:sz="0" w:space="0" w:color="auto"/>
                                              </w:divBdr>
                                              <w:divsChild>
                                                <w:div w:id="775638758">
                                                  <w:marLeft w:val="0"/>
                                                  <w:marRight w:val="0"/>
                                                  <w:marTop w:val="0"/>
                                                  <w:marBottom w:val="0"/>
                                                  <w:divBdr>
                                                    <w:top w:val="none" w:sz="0" w:space="0" w:color="auto"/>
                                                    <w:left w:val="none" w:sz="0" w:space="0" w:color="auto"/>
                                                    <w:bottom w:val="none" w:sz="0" w:space="0" w:color="auto"/>
                                                    <w:right w:val="none" w:sz="0" w:space="0" w:color="auto"/>
                                                  </w:divBdr>
                                                  <w:divsChild>
                                                    <w:div w:id="1515073417">
                                                      <w:marLeft w:val="0"/>
                                                      <w:marRight w:val="0"/>
                                                      <w:marTop w:val="0"/>
                                                      <w:marBottom w:val="0"/>
                                                      <w:divBdr>
                                                        <w:top w:val="none" w:sz="0" w:space="0" w:color="auto"/>
                                                        <w:left w:val="none" w:sz="0" w:space="0" w:color="auto"/>
                                                        <w:bottom w:val="none" w:sz="0" w:space="0" w:color="auto"/>
                                                        <w:right w:val="none" w:sz="0" w:space="0" w:color="auto"/>
                                                      </w:divBdr>
                                                      <w:divsChild>
                                                        <w:div w:id="1116489281">
                                                          <w:marLeft w:val="0"/>
                                                          <w:marRight w:val="0"/>
                                                          <w:marTop w:val="0"/>
                                                          <w:marBottom w:val="0"/>
                                                          <w:divBdr>
                                                            <w:top w:val="none" w:sz="0" w:space="0" w:color="auto"/>
                                                            <w:left w:val="none" w:sz="0" w:space="0" w:color="auto"/>
                                                            <w:bottom w:val="none" w:sz="0" w:space="0" w:color="auto"/>
                                                            <w:right w:val="none" w:sz="0" w:space="0" w:color="auto"/>
                                                          </w:divBdr>
                                                          <w:divsChild>
                                                            <w:div w:id="1982151422">
                                                              <w:marLeft w:val="0"/>
                                                              <w:marRight w:val="0"/>
                                                              <w:marTop w:val="0"/>
                                                              <w:marBottom w:val="0"/>
                                                              <w:divBdr>
                                                                <w:top w:val="none" w:sz="0" w:space="0" w:color="auto"/>
                                                                <w:left w:val="none" w:sz="0" w:space="0" w:color="auto"/>
                                                                <w:bottom w:val="none" w:sz="0" w:space="0" w:color="auto"/>
                                                                <w:right w:val="none" w:sz="0" w:space="0" w:color="auto"/>
                                                              </w:divBdr>
                                                              <w:divsChild>
                                                                <w:div w:id="8388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640</Words>
  <Characters>2967</Characters>
  <Application>Microsoft Office Word</Application>
  <DocSecurity>0</DocSecurity>
  <Lines>69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ARDAN BAREL</dc:creator>
  <cp:keywords/>
  <dc:description/>
  <cp:lastModifiedBy>ibrahim mizrak</cp:lastModifiedBy>
  <cp:revision>2</cp:revision>
  <cp:lastPrinted>2022-10-13T17:09:00Z</cp:lastPrinted>
  <dcterms:created xsi:type="dcterms:W3CDTF">2022-10-13T17:39:00Z</dcterms:created>
  <dcterms:modified xsi:type="dcterms:W3CDTF">2022-10-13T17:39:00Z</dcterms:modified>
</cp:coreProperties>
</file>